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56514A" w:rsidP="00A15199">
      <w:pPr>
        <w:pStyle w:val="NoSpacing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56514A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56514A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56514A" w:rsidP="00A15199">
      <w:pPr>
        <w:pStyle w:val="NoSpacing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A15199">
      <w:pPr>
        <w:pStyle w:val="NoSpacing"/>
      </w:pPr>
      <w:r>
        <w:t xml:space="preserve">08 </w:t>
      </w:r>
      <w:r w:rsidR="0056514A">
        <w:t>Broj</w:t>
      </w:r>
      <w:r>
        <w:t xml:space="preserve">: </w:t>
      </w:r>
      <w:r w:rsidR="00B15A2B">
        <w:t>06-2/</w:t>
      </w:r>
      <w:r w:rsidR="00B15A2B">
        <w:rPr>
          <w:lang w:val="sr-Cyrl-RS"/>
        </w:rPr>
        <w:t>379</w:t>
      </w:r>
      <w:r w:rsidR="009D13B1" w:rsidRPr="009D13B1">
        <w:t>-14</w:t>
      </w:r>
    </w:p>
    <w:p w:rsidR="00A15199" w:rsidRPr="00EB5743" w:rsidRDefault="000E53CD" w:rsidP="00A15199">
      <w:pPr>
        <w:pStyle w:val="NoSpacing"/>
        <w:rPr>
          <w:lang w:val="sr-Cyrl-RS"/>
        </w:rPr>
      </w:pPr>
      <w:r w:rsidRPr="000E53CD">
        <w:t xml:space="preserve">18. </w:t>
      </w:r>
      <w:proofErr w:type="gramStart"/>
      <w:r w:rsidR="0056514A">
        <w:t>decembar</w:t>
      </w:r>
      <w:proofErr w:type="gramEnd"/>
      <w:r w:rsidR="00EB5743">
        <w:t xml:space="preserve"> 2014. </w:t>
      </w:r>
      <w:r w:rsidR="0056514A">
        <w:rPr>
          <w:lang w:val="sr-Cyrl-RS"/>
        </w:rPr>
        <w:t>godine</w:t>
      </w:r>
    </w:p>
    <w:p w:rsidR="00A15199" w:rsidRDefault="0056514A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F14527" w:rsidRDefault="00F14527" w:rsidP="00F14527">
      <w:pPr>
        <w:pStyle w:val="NoSpacing"/>
        <w:jc w:val="center"/>
        <w:rPr>
          <w:b/>
        </w:rPr>
      </w:pPr>
    </w:p>
    <w:p w:rsidR="00A15199" w:rsidRPr="00F14527" w:rsidRDefault="0056514A" w:rsidP="00F14527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F14527">
        <w:rPr>
          <w:b/>
        </w:rPr>
        <w:t xml:space="preserve"> </w:t>
      </w:r>
      <w:r>
        <w:rPr>
          <w:b/>
        </w:rPr>
        <w:t>A</w:t>
      </w:r>
      <w:r w:rsidR="00A15199" w:rsidRPr="00F14527">
        <w:rPr>
          <w:b/>
        </w:rPr>
        <w:t xml:space="preserve"> </w:t>
      </w:r>
      <w:r>
        <w:rPr>
          <w:b/>
        </w:rPr>
        <w:t>P</w:t>
      </w:r>
      <w:r w:rsidR="00A15199" w:rsidRPr="00F14527">
        <w:rPr>
          <w:b/>
        </w:rPr>
        <w:t xml:space="preserve"> </w:t>
      </w:r>
      <w:r>
        <w:rPr>
          <w:b/>
        </w:rPr>
        <w:t>I</w:t>
      </w:r>
      <w:r w:rsidR="00A15199" w:rsidRPr="00F14527">
        <w:rPr>
          <w:b/>
        </w:rPr>
        <w:t xml:space="preserve"> </w:t>
      </w:r>
      <w:r>
        <w:rPr>
          <w:b/>
        </w:rPr>
        <w:t>S</w:t>
      </w:r>
      <w:r w:rsidR="00A15199" w:rsidRPr="00F14527">
        <w:rPr>
          <w:b/>
        </w:rPr>
        <w:t xml:space="preserve"> </w:t>
      </w:r>
      <w:r>
        <w:rPr>
          <w:b/>
        </w:rPr>
        <w:t>N</w:t>
      </w:r>
      <w:r w:rsidR="00A15199" w:rsidRPr="00F14527">
        <w:rPr>
          <w:b/>
        </w:rPr>
        <w:t xml:space="preserve"> </w:t>
      </w:r>
      <w:r>
        <w:rPr>
          <w:b/>
        </w:rPr>
        <w:t>I</w:t>
      </w:r>
      <w:r w:rsidR="00A15199" w:rsidRPr="00F14527">
        <w:rPr>
          <w:b/>
        </w:rPr>
        <w:t xml:space="preserve"> </w:t>
      </w:r>
      <w:r>
        <w:rPr>
          <w:b/>
        </w:rPr>
        <w:t>K</w:t>
      </w:r>
    </w:p>
    <w:p w:rsidR="00A15199" w:rsidRPr="00F14527" w:rsidRDefault="0056514A" w:rsidP="00F14527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F14527">
        <w:rPr>
          <w:b/>
        </w:rPr>
        <w:t xml:space="preserve"> </w:t>
      </w:r>
      <w:r w:rsidR="00B15A2B" w:rsidRPr="00F14527">
        <w:rPr>
          <w:b/>
          <w:lang w:val="sr-Cyrl-RS"/>
        </w:rPr>
        <w:t>14.</w:t>
      </w:r>
      <w:proofErr w:type="gramEnd"/>
      <w:r w:rsidR="00A15199" w:rsidRPr="00F14527">
        <w:rPr>
          <w:b/>
        </w:rPr>
        <w:t xml:space="preserve"> </w:t>
      </w:r>
      <w:r>
        <w:rPr>
          <w:b/>
        </w:rPr>
        <w:t>SEDNICE</w:t>
      </w:r>
      <w:r w:rsidR="00A15199" w:rsidRPr="00F14527">
        <w:rPr>
          <w:b/>
        </w:rPr>
        <w:t xml:space="preserve"> </w:t>
      </w:r>
      <w:r>
        <w:rPr>
          <w:b/>
        </w:rPr>
        <w:t>ODBORA</w:t>
      </w:r>
      <w:r w:rsidR="00A15199" w:rsidRPr="00F14527">
        <w:rPr>
          <w:b/>
        </w:rPr>
        <w:t xml:space="preserve"> </w:t>
      </w:r>
      <w:r>
        <w:rPr>
          <w:b/>
        </w:rPr>
        <w:t>ZA</w:t>
      </w:r>
      <w:r w:rsidR="00A15199" w:rsidRPr="00F14527">
        <w:rPr>
          <w:b/>
        </w:rPr>
        <w:t xml:space="preserve"> </w:t>
      </w:r>
      <w:r>
        <w:rPr>
          <w:b/>
        </w:rPr>
        <w:t>LjUDSKA</w:t>
      </w:r>
      <w:r w:rsidR="00A15199" w:rsidRPr="00F14527">
        <w:rPr>
          <w:b/>
        </w:rPr>
        <w:t xml:space="preserve"> </w:t>
      </w:r>
      <w:r>
        <w:rPr>
          <w:b/>
        </w:rPr>
        <w:t>I</w:t>
      </w:r>
      <w:r w:rsidR="00A15199" w:rsidRPr="00F14527">
        <w:rPr>
          <w:b/>
        </w:rPr>
        <w:t xml:space="preserve"> </w:t>
      </w:r>
      <w:r>
        <w:rPr>
          <w:b/>
        </w:rPr>
        <w:t>MANjINSKA</w:t>
      </w:r>
      <w:r w:rsidR="00A15199" w:rsidRPr="00F14527">
        <w:rPr>
          <w:b/>
        </w:rPr>
        <w:t xml:space="preserve"> </w:t>
      </w:r>
      <w:r>
        <w:rPr>
          <w:b/>
        </w:rPr>
        <w:t>PRAVA</w:t>
      </w:r>
      <w:r w:rsidR="00A15199" w:rsidRPr="00F14527">
        <w:rPr>
          <w:b/>
        </w:rPr>
        <w:t xml:space="preserve"> </w:t>
      </w:r>
      <w:r>
        <w:rPr>
          <w:b/>
        </w:rPr>
        <w:t>I</w:t>
      </w:r>
      <w:r w:rsidR="00A15199" w:rsidRPr="00F14527">
        <w:rPr>
          <w:b/>
        </w:rPr>
        <w:t xml:space="preserve"> </w:t>
      </w:r>
      <w:r>
        <w:rPr>
          <w:b/>
        </w:rPr>
        <w:t>RAVNOPRAVNOST</w:t>
      </w:r>
      <w:r w:rsidR="00A15199" w:rsidRPr="00F14527">
        <w:rPr>
          <w:b/>
        </w:rPr>
        <w:t xml:space="preserve"> </w:t>
      </w:r>
      <w:r>
        <w:rPr>
          <w:b/>
        </w:rPr>
        <w:t>POLOVA</w:t>
      </w:r>
    </w:p>
    <w:p w:rsidR="00A15199" w:rsidRPr="00F14527" w:rsidRDefault="0056514A" w:rsidP="00F14527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F14527">
        <w:rPr>
          <w:b/>
        </w:rPr>
        <w:t xml:space="preserve"> </w:t>
      </w:r>
      <w:r w:rsidR="00B15A2B" w:rsidRPr="00F14527">
        <w:rPr>
          <w:b/>
          <w:lang w:val="sr-Cyrl-RS"/>
        </w:rPr>
        <w:t>13.</w:t>
      </w:r>
      <w:proofErr w:type="gramEnd"/>
      <w:r w:rsidR="00B15A2B" w:rsidRPr="00F14527">
        <w:rPr>
          <w:b/>
          <w:lang w:val="sr-Cyrl-RS"/>
        </w:rPr>
        <w:t xml:space="preserve"> </w:t>
      </w:r>
      <w:r>
        <w:rPr>
          <w:b/>
          <w:lang w:val="sr-Cyrl-RS"/>
        </w:rPr>
        <w:t>NOVEMBRA</w:t>
      </w:r>
      <w:r w:rsidR="009D13B1" w:rsidRPr="00F14527">
        <w:rPr>
          <w:b/>
        </w:rPr>
        <w:t xml:space="preserve"> 201</w:t>
      </w:r>
      <w:r w:rsidR="009D13B1" w:rsidRPr="00F14527">
        <w:rPr>
          <w:b/>
          <w:lang w:val="sr-Cyrl-RS"/>
        </w:rPr>
        <w:t>4</w:t>
      </w:r>
      <w:r w:rsidR="00A15199" w:rsidRPr="00F14527">
        <w:rPr>
          <w:b/>
        </w:rPr>
        <w:t xml:space="preserve">. </w:t>
      </w:r>
      <w:r>
        <w:rPr>
          <w:b/>
        </w:rPr>
        <w:t>GODINE</w:t>
      </w:r>
    </w:p>
    <w:p w:rsidR="00A15199" w:rsidRDefault="00A15199" w:rsidP="00A15199"/>
    <w:p w:rsidR="00A15199" w:rsidRDefault="00882709" w:rsidP="000E53CD">
      <w:pPr>
        <w:pStyle w:val="NoSpacing"/>
        <w:jc w:val="both"/>
      </w:pPr>
      <w:r>
        <w:tab/>
      </w:r>
      <w:proofErr w:type="gramStart"/>
      <w:r w:rsidR="0056514A">
        <w:t>Sednica</w:t>
      </w:r>
      <w:r w:rsidR="00355AC5">
        <w:t xml:space="preserve"> </w:t>
      </w:r>
      <w:r w:rsidR="0056514A">
        <w:t>je</w:t>
      </w:r>
      <w:r w:rsidR="00355AC5">
        <w:t xml:space="preserve"> </w:t>
      </w:r>
      <w:r w:rsidR="0056514A">
        <w:t>počela</w:t>
      </w:r>
      <w:r w:rsidR="00355AC5">
        <w:t xml:space="preserve"> </w:t>
      </w:r>
      <w:r w:rsidR="0056514A">
        <w:t>u</w:t>
      </w:r>
      <w:r w:rsidR="00355AC5">
        <w:t xml:space="preserve"> </w:t>
      </w:r>
      <w:r w:rsidR="00B15A2B">
        <w:rPr>
          <w:lang w:val="sr-Cyrl-RS"/>
        </w:rPr>
        <w:t>12</w:t>
      </w:r>
      <w:r w:rsidR="00A15199">
        <w:t xml:space="preserve"> </w:t>
      </w:r>
      <w:r w:rsidR="0056514A">
        <w:t>časova</w:t>
      </w:r>
      <w:r w:rsidR="00A15199">
        <w:t>.</w:t>
      </w:r>
      <w:proofErr w:type="gramEnd"/>
    </w:p>
    <w:p w:rsidR="00A15199" w:rsidRDefault="00A15199" w:rsidP="000E53CD">
      <w:pPr>
        <w:pStyle w:val="NoSpacing"/>
        <w:jc w:val="both"/>
      </w:pPr>
      <w:r>
        <w:tab/>
      </w:r>
      <w:proofErr w:type="gramStart"/>
      <w:r w:rsidR="0056514A">
        <w:t>Sednicom</w:t>
      </w:r>
      <w:r>
        <w:t xml:space="preserve"> </w:t>
      </w:r>
      <w:r w:rsidR="0056514A">
        <w:t>je</w:t>
      </w:r>
      <w:r>
        <w:t xml:space="preserve"> </w:t>
      </w:r>
      <w:r w:rsidR="0056514A">
        <w:t>predsedavao</w:t>
      </w:r>
      <w:r>
        <w:t xml:space="preserve"> </w:t>
      </w:r>
      <w:r w:rsidR="0056514A">
        <w:t>predsednik</w:t>
      </w:r>
      <w:r>
        <w:t xml:space="preserve"> </w:t>
      </w:r>
      <w:r w:rsidR="0056514A">
        <w:t>Odbora</w:t>
      </w:r>
      <w:r>
        <w:t xml:space="preserve"> </w:t>
      </w:r>
      <w:r w:rsidR="0056514A">
        <w:t>Meho</w:t>
      </w:r>
      <w:r>
        <w:t xml:space="preserve"> </w:t>
      </w:r>
      <w:r w:rsidR="0056514A">
        <w:t>Omerović</w:t>
      </w:r>
      <w:r>
        <w:t>.</w:t>
      </w:r>
      <w:proofErr w:type="gramEnd"/>
      <w:r>
        <w:t xml:space="preserve">  </w:t>
      </w:r>
    </w:p>
    <w:p w:rsidR="00A15199" w:rsidRPr="008012A4" w:rsidRDefault="00A15199" w:rsidP="000E53CD">
      <w:pPr>
        <w:pStyle w:val="NoSpacing"/>
        <w:jc w:val="both"/>
        <w:rPr>
          <w:lang w:val="sr-Cyrl-RS"/>
        </w:rPr>
      </w:pPr>
      <w:r>
        <w:tab/>
      </w:r>
      <w:r w:rsidR="0056514A">
        <w:t>Sednici</w:t>
      </w:r>
      <w:r>
        <w:t xml:space="preserve"> </w:t>
      </w:r>
      <w:r w:rsidR="0056514A">
        <w:t>su</w:t>
      </w:r>
      <w:r>
        <w:t xml:space="preserve"> </w:t>
      </w:r>
      <w:r w:rsidR="0056514A">
        <w:t>prisustvovali</w:t>
      </w:r>
      <w:r>
        <w:t xml:space="preserve">: </w:t>
      </w:r>
      <w:r w:rsidR="0056514A">
        <w:rPr>
          <w:lang w:val="sr-Cyrl-RS"/>
        </w:rPr>
        <w:t>Ljiljana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Malušić</w:t>
      </w:r>
      <w:r w:rsidR="009D13B1">
        <w:rPr>
          <w:lang w:val="sr-Cyrl-RS"/>
        </w:rPr>
        <w:t xml:space="preserve">, </w:t>
      </w:r>
      <w:r w:rsidR="0056514A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Ilić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Stošić</w:t>
      </w:r>
      <w:r w:rsidR="00B15A2B">
        <w:rPr>
          <w:lang w:val="sr-Cyrl-RS"/>
        </w:rPr>
        <w:t xml:space="preserve">, </w:t>
      </w:r>
      <w:r w:rsidR="0056514A">
        <w:rPr>
          <w:lang w:val="sr-Cyrl-RS"/>
        </w:rPr>
        <w:t>Zlata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Đerić</w:t>
      </w:r>
      <w:r w:rsidR="00B15A2B">
        <w:rPr>
          <w:lang w:val="sr-Cyrl-RS"/>
        </w:rPr>
        <w:t xml:space="preserve">, </w:t>
      </w:r>
      <w:r w:rsidR="0056514A">
        <w:rPr>
          <w:lang w:val="sr-Cyrl-RS"/>
        </w:rPr>
        <w:t>Suzana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Šarac</w:t>
      </w:r>
      <w:r w:rsidR="00B15A2B">
        <w:rPr>
          <w:lang w:val="sr-Cyrl-RS"/>
        </w:rPr>
        <w:t xml:space="preserve">, </w:t>
      </w:r>
      <w:r w:rsidR="0056514A">
        <w:rPr>
          <w:lang w:val="sr-Cyrl-RS"/>
        </w:rPr>
        <w:t>Slobodan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Perić</w:t>
      </w:r>
      <w:r w:rsidR="00B15A2B">
        <w:rPr>
          <w:lang w:val="sr-Cyrl-RS"/>
        </w:rPr>
        <w:t xml:space="preserve">, </w:t>
      </w:r>
      <w:r w:rsidR="0056514A">
        <w:rPr>
          <w:lang w:val="sr-Cyrl-RS"/>
        </w:rPr>
        <w:t>Dubravka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Filipovski</w:t>
      </w:r>
      <w:r w:rsidR="00B15A2B">
        <w:rPr>
          <w:lang w:val="sr-Cyrl-RS"/>
        </w:rPr>
        <w:t xml:space="preserve">, </w:t>
      </w:r>
      <w:r w:rsidR="0056514A">
        <w:rPr>
          <w:lang w:val="sr-Cyrl-RS"/>
        </w:rPr>
        <w:t>Vladica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Dimitrov</w:t>
      </w:r>
      <w:r w:rsidR="009D13B1">
        <w:rPr>
          <w:lang w:val="sr-Cyrl-RS"/>
        </w:rPr>
        <w:t xml:space="preserve">, </w:t>
      </w:r>
      <w:r w:rsidR="0056514A">
        <w:rPr>
          <w:lang w:val="sr-Cyrl-RS"/>
        </w:rPr>
        <w:t>Ljibuška</w:t>
      </w:r>
      <w:r w:rsidR="00B03A4A">
        <w:rPr>
          <w:lang w:val="sr-Cyrl-RS"/>
        </w:rPr>
        <w:t xml:space="preserve"> </w:t>
      </w:r>
      <w:r w:rsidR="0056514A">
        <w:rPr>
          <w:lang w:val="sr-Cyrl-RS"/>
        </w:rPr>
        <w:t>Lakatoš</w:t>
      </w:r>
      <w:r w:rsidR="00B03A4A">
        <w:rPr>
          <w:lang w:val="sr-Cyrl-RS"/>
        </w:rPr>
        <w:t xml:space="preserve">, </w:t>
      </w:r>
      <w:r w:rsidR="0056514A">
        <w:rPr>
          <w:lang w:val="sr-Cyrl-RS"/>
        </w:rPr>
        <w:t>Stefana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Miladinović</w:t>
      </w:r>
      <w:r w:rsidR="00B15A2B">
        <w:rPr>
          <w:lang w:val="sr-Cyrl-RS"/>
        </w:rPr>
        <w:t xml:space="preserve">, </w:t>
      </w:r>
      <w:r w:rsidR="0056514A">
        <w:rPr>
          <w:lang w:val="sr-Cyrl-RS"/>
        </w:rPr>
        <w:t>Aida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Ćorović</w:t>
      </w:r>
      <w:r w:rsidR="00B15A2B">
        <w:rPr>
          <w:lang w:val="sr-Cyrl-RS"/>
        </w:rPr>
        <w:t xml:space="preserve">, </w:t>
      </w:r>
      <w:r w:rsidR="0056514A">
        <w:rPr>
          <w:lang w:val="sr-Cyrl-RS"/>
        </w:rPr>
        <w:t>Vera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Paunović</w:t>
      </w:r>
      <w:r w:rsidR="009D13B1">
        <w:rPr>
          <w:lang w:val="sr-Cyrl-RS"/>
        </w:rPr>
        <w:t xml:space="preserve">, </w:t>
      </w:r>
      <w:r w:rsidR="0056514A">
        <w:rPr>
          <w:lang w:val="sr-Cyrl-RS"/>
        </w:rPr>
        <w:t>Olena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Papuga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Elvira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Kovač</w:t>
      </w:r>
      <w:r w:rsidR="008012A4">
        <w:rPr>
          <w:lang w:val="sr-Cyrl-RS"/>
        </w:rPr>
        <w:t xml:space="preserve">, </w:t>
      </w:r>
      <w:r w:rsidR="0056514A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0E53CD">
      <w:pPr>
        <w:pStyle w:val="NoSpacing"/>
        <w:jc w:val="both"/>
        <w:rPr>
          <w:lang w:val="sr-Cyrl-RS"/>
        </w:rPr>
      </w:pPr>
      <w:r>
        <w:tab/>
      </w:r>
      <w:r w:rsidR="0056514A">
        <w:t>Sednici</w:t>
      </w:r>
      <w:r>
        <w:t xml:space="preserve"> </w:t>
      </w:r>
      <w:r w:rsidR="0056514A">
        <w:t>nisu</w:t>
      </w:r>
      <w:r>
        <w:t xml:space="preserve"> </w:t>
      </w:r>
      <w:r w:rsidR="0056514A">
        <w:t>prisustvovali</w:t>
      </w:r>
      <w:r>
        <w:t xml:space="preserve"> </w:t>
      </w:r>
      <w:r w:rsidR="0056514A">
        <w:t>članovi</w:t>
      </w:r>
      <w:r>
        <w:t xml:space="preserve"> </w:t>
      </w:r>
      <w:r w:rsidR="0056514A">
        <w:t>Odbora</w:t>
      </w:r>
      <w:r>
        <w:t xml:space="preserve">: </w:t>
      </w:r>
      <w:r w:rsidR="0056514A">
        <w:rPr>
          <w:lang w:val="sr-Cyrl-RS"/>
        </w:rPr>
        <w:t>Milanka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Jevtović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Vukojičić</w:t>
      </w:r>
      <w:r w:rsidR="00B03A4A">
        <w:rPr>
          <w:lang w:val="sr-Cyrl-RS"/>
        </w:rPr>
        <w:t xml:space="preserve">, </w:t>
      </w:r>
      <w:r w:rsidR="0056514A">
        <w:rPr>
          <w:lang w:val="sr-Cyrl-RS"/>
        </w:rPr>
        <w:t>Biljana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Hasanović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Korać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56514A">
        <w:rPr>
          <w:lang w:val="sr-Cyrl-RS"/>
        </w:rPr>
        <w:t>Ugljanin</w:t>
      </w:r>
      <w:r>
        <w:t>.</w:t>
      </w:r>
    </w:p>
    <w:p w:rsidR="008012A4" w:rsidRDefault="008012A4" w:rsidP="000E53C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56514A">
        <w:rPr>
          <w:lang w:val="sr-Cyrl-RS"/>
        </w:rPr>
        <w:t>Sednici</w:t>
      </w:r>
      <w:r>
        <w:rPr>
          <w:lang w:val="sr-Cyrl-RS"/>
        </w:rPr>
        <w:t xml:space="preserve"> </w:t>
      </w:r>
      <w:r w:rsidR="0056514A">
        <w:rPr>
          <w:lang w:val="sr-Cyrl-RS"/>
        </w:rPr>
        <w:t>su</w:t>
      </w:r>
      <w:r>
        <w:rPr>
          <w:lang w:val="sr-Cyrl-RS"/>
        </w:rPr>
        <w:t xml:space="preserve"> </w:t>
      </w:r>
      <w:r w:rsidR="0056514A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56514A">
        <w:rPr>
          <w:lang w:val="sr-Cyrl-RS"/>
        </w:rPr>
        <w:t>zamenici</w:t>
      </w:r>
      <w:r>
        <w:rPr>
          <w:lang w:val="sr-Cyrl-RS"/>
        </w:rPr>
        <w:t xml:space="preserve"> </w:t>
      </w:r>
      <w:r w:rsidR="0056514A">
        <w:rPr>
          <w:lang w:val="sr-Cyrl-RS"/>
        </w:rPr>
        <w:t>članova</w:t>
      </w:r>
      <w:r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>
        <w:rPr>
          <w:lang w:val="sr-Cyrl-RS"/>
        </w:rPr>
        <w:t xml:space="preserve">: </w:t>
      </w:r>
      <w:r w:rsidR="0056514A">
        <w:rPr>
          <w:lang w:val="sr-Cyrl-RS"/>
        </w:rPr>
        <w:t>Violeta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Lutovac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Šaip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Kamberi</w:t>
      </w:r>
      <w:r w:rsidR="00B15A2B">
        <w:rPr>
          <w:lang w:val="sr-Cyrl-RS"/>
        </w:rPr>
        <w:t>.</w:t>
      </w:r>
    </w:p>
    <w:p w:rsidR="00B15A2B" w:rsidRDefault="00B03A4A" w:rsidP="000E53C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B15A2B">
        <w:rPr>
          <w:lang w:val="sr-Cyrl-RS"/>
        </w:rPr>
        <w:t xml:space="preserve">        </w:t>
      </w:r>
      <w:r w:rsidR="0056514A">
        <w:rPr>
          <w:lang w:val="sr-Cyrl-RS"/>
        </w:rPr>
        <w:t>Sednici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prisustvovao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Riza</w:t>
      </w:r>
      <w:r w:rsidR="00B15A2B">
        <w:rPr>
          <w:lang w:val="sr-Cyrl-RS"/>
        </w:rPr>
        <w:t xml:space="preserve"> </w:t>
      </w:r>
      <w:r w:rsidR="0056514A">
        <w:rPr>
          <w:lang w:val="sr-Cyrl-RS"/>
        </w:rPr>
        <w:t>Halimi</w:t>
      </w:r>
      <w:r>
        <w:rPr>
          <w:lang w:val="sr-Cyrl-RS"/>
        </w:rPr>
        <w:t xml:space="preserve">, </w:t>
      </w:r>
      <w:r w:rsidR="0056514A">
        <w:rPr>
          <w:lang w:val="sr-Cyrl-RS"/>
        </w:rPr>
        <w:t>narodni</w:t>
      </w:r>
      <w:r>
        <w:rPr>
          <w:lang w:val="sr-Cyrl-RS"/>
        </w:rPr>
        <w:t xml:space="preserve"> </w:t>
      </w:r>
      <w:r w:rsidR="0056514A">
        <w:rPr>
          <w:lang w:val="sr-Cyrl-RS"/>
        </w:rPr>
        <w:t>poslanik</w:t>
      </w:r>
      <w:r>
        <w:rPr>
          <w:lang w:val="sr-Cyrl-RS"/>
        </w:rPr>
        <w:t>.</w:t>
      </w:r>
    </w:p>
    <w:p w:rsidR="00D37830" w:rsidRPr="00B15A2B" w:rsidRDefault="00D37830" w:rsidP="000E53C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56514A">
        <w:rPr>
          <w:lang w:val="sr-Cyrl-RS"/>
        </w:rPr>
        <w:t>Sednici</w:t>
      </w:r>
      <w:r>
        <w:rPr>
          <w:lang w:val="sr-Cyrl-RS"/>
        </w:rPr>
        <w:t xml:space="preserve"> </w:t>
      </w:r>
      <w:r w:rsidR="0056514A">
        <w:rPr>
          <w:lang w:val="sr-Cyrl-RS"/>
        </w:rPr>
        <w:t>su</w:t>
      </w:r>
      <w:r>
        <w:rPr>
          <w:lang w:val="sr-Cyrl-RS"/>
        </w:rPr>
        <w:t xml:space="preserve"> </w:t>
      </w:r>
      <w:r w:rsidR="0056514A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56514A">
        <w:rPr>
          <w:lang w:val="sr-Cyrl-RS"/>
        </w:rPr>
        <w:t>i</w:t>
      </w:r>
      <w:r>
        <w:rPr>
          <w:lang w:val="sr-Cyrl-RS"/>
        </w:rPr>
        <w:t xml:space="preserve">: </w:t>
      </w:r>
      <w:r w:rsidR="0056514A">
        <w:rPr>
          <w:lang w:val="sr-Cyrl-RS"/>
        </w:rPr>
        <w:t>Ivan</w:t>
      </w:r>
      <w:r>
        <w:rPr>
          <w:lang w:val="sr-Cyrl-RS"/>
        </w:rPr>
        <w:t xml:space="preserve"> </w:t>
      </w:r>
      <w:r w:rsidR="0056514A">
        <w:rPr>
          <w:lang w:val="sr-Cyrl-RS"/>
        </w:rPr>
        <w:t>Bošnjak</w:t>
      </w:r>
      <w:r>
        <w:rPr>
          <w:lang w:val="sr-Cyrl-RS"/>
        </w:rPr>
        <w:t xml:space="preserve">, </w:t>
      </w:r>
      <w:r w:rsidR="0056514A">
        <w:rPr>
          <w:lang w:val="sr-Cyrl-RS"/>
        </w:rPr>
        <w:t>državni</w:t>
      </w:r>
      <w:r>
        <w:rPr>
          <w:lang w:val="sr-Cyrl-RS"/>
        </w:rPr>
        <w:t xml:space="preserve"> </w:t>
      </w:r>
      <w:r w:rsidR="0056514A">
        <w:rPr>
          <w:lang w:val="sr-Cyrl-RS"/>
        </w:rPr>
        <w:t>sekretar</w:t>
      </w:r>
      <w:r>
        <w:rPr>
          <w:lang w:val="sr-Cyrl-RS"/>
        </w:rPr>
        <w:t xml:space="preserve"> </w:t>
      </w:r>
      <w:r w:rsidR="0056514A">
        <w:rPr>
          <w:lang w:val="sr-Cyrl-RS"/>
        </w:rPr>
        <w:t>u</w:t>
      </w:r>
      <w:r>
        <w:rPr>
          <w:lang w:val="sr-Cyrl-RS"/>
        </w:rPr>
        <w:t xml:space="preserve"> </w:t>
      </w:r>
      <w:r w:rsidR="0056514A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56514A">
        <w:rPr>
          <w:lang w:val="sr-Cyrl-RS"/>
        </w:rPr>
        <w:t>državne</w:t>
      </w:r>
      <w:r>
        <w:rPr>
          <w:lang w:val="sr-Cyrl-RS"/>
        </w:rPr>
        <w:t xml:space="preserve"> </w:t>
      </w:r>
      <w:r w:rsidR="0056514A">
        <w:rPr>
          <w:lang w:val="sr-Cyrl-RS"/>
        </w:rPr>
        <w:t>uprave</w:t>
      </w:r>
      <w:r>
        <w:rPr>
          <w:lang w:val="sr-Cyrl-RS"/>
        </w:rPr>
        <w:t xml:space="preserve"> </w:t>
      </w:r>
      <w:r w:rsidR="0056514A">
        <w:rPr>
          <w:lang w:val="sr-Cyrl-RS"/>
        </w:rPr>
        <w:t>i</w:t>
      </w:r>
      <w:r>
        <w:rPr>
          <w:lang w:val="sr-Cyrl-RS"/>
        </w:rPr>
        <w:t xml:space="preserve"> </w:t>
      </w:r>
      <w:r w:rsidR="0056514A">
        <w:rPr>
          <w:lang w:val="sr-Cyrl-RS"/>
        </w:rPr>
        <w:t>lokalne</w:t>
      </w:r>
      <w:r>
        <w:rPr>
          <w:lang w:val="sr-Cyrl-RS"/>
        </w:rPr>
        <w:t xml:space="preserve"> </w:t>
      </w:r>
      <w:r w:rsidR="0056514A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56514A">
        <w:rPr>
          <w:lang w:val="sr-Cyrl-RS"/>
        </w:rPr>
        <w:t>Nina</w:t>
      </w:r>
      <w:r>
        <w:rPr>
          <w:lang w:val="sr-Cyrl-RS"/>
        </w:rPr>
        <w:t xml:space="preserve"> </w:t>
      </w:r>
      <w:r w:rsidR="0056514A">
        <w:rPr>
          <w:lang w:val="sr-Cyrl-RS"/>
        </w:rPr>
        <w:t>Fira</w:t>
      </w:r>
      <w:r>
        <w:rPr>
          <w:lang w:val="sr-Cyrl-RS"/>
        </w:rPr>
        <w:t xml:space="preserve">, </w:t>
      </w:r>
      <w:r w:rsidR="0056514A">
        <w:rPr>
          <w:lang w:val="sr-Cyrl-RS"/>
        </w:rPr>
        <w:t>biši</w:t>
      </w:r>
      <w:r>
        <w:rPr>
          <w:lang w:val="sr-Cyrl-RS"/>
        </w:rPr>
        <w:t xml:space="preserve"> </w:t>
      </w:r>
      <w:r w:rsidR="0056514A">
        <w:rPr>
          <w:lang w:val="sr-Cyrl-RS"/>
        </w:rPr>
        <w:t>savetnik</w:t>
      </w:r>
      <w:r>
        <w:rPr>
          <w:lang w:val="sr-Cyrl-RS"/>
        </w:rPr>
        <w:t xml:space="preserve"> </w:t>
      </w:r>
      <w:r w:rsidR="0056514A">
        <w:rPr>
          <w:lang w:val="sr-Cyrl-RS"/>
        </w:rPr>
        <w:t>u</w:t>
      </w:r>
      <w:r>
        <w:rPr>
          <w:lang w:val="sr-Cyrl-RS"/>
        </w:rPr>
        <w:t xml:space="preserve"> </w:t>
      </w:r>
      <w:r w:rsidR="0056514A">
        <w:rPr>
          <w:lang w:val="sr-Cyrl-RS"/>
        </w:rPr>
        <w:t>Sektoru</w:t>
      </w:r>
      <w:r>
        <w:rPr>
          <w:lang w:val="sr-Cyrl-RS"/>
        </w:rPr>
        <w:t xml:space="preserve"> </w:t>
      </w:r>
      <w:r w:rsidR="0056514A">
        <w:rPr>
          <w:lang w:val="sr-Cyrl-RS"/>
        </w:rPr>
        <w:t>za</w:t>
      </w:r>
      <w:r>
        <w:rPr>
          <w:lang w:val="sr-Cyrl-RS"/>
        </w:rPr>
        <w:t xml:space="preserve"> </w:t>
      </w:r>
      <w:r w:rsidR="0056514A">
        <w:rPr>
          <w:lang w:val="sr-Cyrl-RS"/>
        </w:rPr>
        <w:t>ljudska</w:t>
      </w:r>
      <w:r>
        <w:rPr>
          <w:lang w:val="sr-Cyrl-RS"/>
        </w:rPr>
        <w:t xml:space="preserve"> </w:t>
      </w:r>
      <w:r w:rsidR="0056514A">
        <w:rPr>
          <w:lang w:val="sr-Cyrl-RS"/>
        </w:rPr>
        <w:t>i</w:t>
      </w:r>
      <w:r>
        <w:rPr>
          <w:lang w:val="sr-Cyrl-RS"/>
        </w:rPr>
        <w:t xml:space="preserve"> </w:t>
      </w:r>
      <w:r w:rsidR="0056514A">
        <w:rPr>
          <w:lang w:val="sr-Cyrl-RS"/>
        </w:rPr>
        <w:t>manjinska</w:t>
      </w:r>
      <w:r>
        <w:rPr>
          <w:lang w:val="sr-Cyrl-RS"/>
        </w:rPr>
        <w:t xml:space="preserve"> </w:t>
      </w:r>
      <w:r w:rsidR="0056514A">
        <w:rPr>
          <w:lang w:val="sr-Cyrl-RS"/>
        </w:rPr>
        <w:t>prava</w:t>
      </w:r>
      <w:r>
        <w:rPr>
          <w:lang w:val="sr-Cyrl-RS"/>
        </w:rPr>
        <w:t xml:space="preserve">, </w:t>
      </w:r>
      <w:r w:rsidR="0056514A">
        <w:rPr>
          <w:lang w:val="sr-Cyrl-RS"/>
        </w:rPr>
        <w:t>registre</w:t>
      </w:r>
      <w:r>
        <w:rPr>
          <w:lang w:val="sr-Cyrl-RS"/>
        </w:rPr>
        <w:t xml:space="preserve"> </w:t>
      </w:r>
      <w:r w:rsidR="0056514A">
        <w:rPr>
          <w:lang w:val="sr-Cyrl-RS"/>
        </w:rPr>
        <w:t>i</w:t>
      </w:r>
      <w:r>
        <w:rPr>
          <w:lang w:val="sr-Cyrl-RS"/>
        </w:rPr>
        <w:t xml:space="preserve"> </w:t>
      </w:r>
      <w:r w:rsidR="0056514A">
        <w:rPr>
          <w:lang w:val="sr-Cyrl-RS"/>
        </w:rPr>
        <w:t>matične</w:t>
      </w:r>
      <w:r>
        <w:rPr>
          <w:lang w:val="sr-Cyrl-RS"/>
        </w:rPr>
        <w:t xml:space="preserve"> </w:t>
      </w:r>
      <w:r w:rsidR="0056514A">
        <w:rPr>
          <w:lang w:val="sr-Cyrl-RS"/>
        </w:rPr>
        <w:t>knjige</w:t>
      </w:r>
      <w:r>
        <w:rPr>
          <w:lang w:val="sr-Cyrl-RS"/>
        </w:rPr>
        <w:t xml:space="preserve">, </w:t>
      </w:r>
      <w:r w:rsidR="0056514A">
        <w:rPr>
          <w:lang w:val="sr-Cyrl-RS"/>
        </w:rPr>
        <w:t>Ivan</w:t>
      </w:r>
      <w:r>
        <w:rPr>
          <w:lang w:val="sr-Cyrl-RS"/>
        </w:rPr>
        <w:t xml:space="preserve"> </w:t>
      </w:r>
      <w:r w:rsidR="0056514A">
        <w:rPr>
          <w:lang w:val="sr-Cyrl-RS"/>
        </w:rPr>
        <w:t>Šebek</w:t>
      </w:r>
      <w:r>
        <w:rPr>
          <w:lang w:val="sr-Cyrl-RS"/>
        </w:rPr>
        <w:t xml:space="preserve">, </w:t>
      </w:r>
      <w:r w:rsidR="0056514A">
        <w:rPr>
          <w:lang w:val="sr-Cyrl-RS"/>
        </w:rPr>
        <w:t>zamenik</w:t>
      </w:r>
      <w:r>
        <w:rPr>
          <w:lang w:val="sr-Cyrl-RS"/>
        </w:rPr>
        <w:t xml:space="preserve"> </w:t>
      </w:r>
      <w:r w:rsidR="0056514A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56514A">
        <w:rPr>
          <w:lang w:val="sr-Cyrl-RS"/>
        </w:rPr>
        <w:t>RIK</w:t>
      </w:r>
      <w:r>
        <w:rPr>
          <w:lang w:val="sr-Cyrl-RS"/>
        </w:rPr>
        <w:t xml:space="preserve">, </w:t>
      </w:r>
      <w:r w:rsidR="0056514A">
        <w:rPr>
          <w:lang w:val="sr-Cyrl-RS"/>
        </w:rPr>
        <w:t>Veljko</w:t>
      </w:r>
      <w:r>
        <w:rPr>
          <w:lang w:val="sr-Cyrl-RS"/>
        </w:rPr>
        <w:t xml:space="preserve"> </w:t>
      </w:r>
      <w:r w:rsidR="0056514A">
        <w:rPr>
          <w:lang w:val="sr-Cyrl-RS"/>
        </w:rPr>
        <w:t>Odalović</w:t>
      </w:r>
      <w:r>
        <w:rPr>
          <w:lang w:val="sr-Cyrl-RS"/>
        </w:rPr>
        <w:t xml:space="preserve">, </w:t>
      </w:r>
      <w:r w:rsidR="0056514A">
        <w:rPr>
          <w:lang w:val="sr-Cyrl-RS"/>
        </w:rPr>
        <w:t>zamenik</w:t>
      </w:r>
      <w:r>
        <w:rPr>
          <w:lang w:val="sr-Cyrl-RS"/>
        </w:rPr>
        <w:t xml:space="preserve"> </w:t>
      </w:r>
      <w:r w:rsidR="0056514A">
        <w:rPr>
          <w:lang w:val="sr-Cyrl-RS"/>
        </w:rPr>
        <w:t>sekretara</w:t>
      </w:r>
      <w:r>
        <w:rPr>
          <w:lang w:val="sr-Cyrl-RS"/>
        </w:rPr>
        <w:t xml:space="preserve"> </w:t>
      </w:r>
      <w:r w:rsidR="0056514A">
        <w:rPr>
          <w:lang w:val="sr-Cyrl-RS"/>
        </w:rPr>
        <w:t>RIK</w:t>
      </w:r>
      <w:r>
        <w:rPr>
          <w:lang w:val="sr-Cyrl-RS"/>
        </w:rPr>
        <w:t>.</w:t>
      </w:r>
    </w:p>
    <w:p w:rsidR="00A15199" w:rsidRDefault="00B15A2B" w:rsidP="000E53CD">
      <w:pPr>
        <w:pStyle w:val="NoSpacing"/>
        <w:jc w:val="both"/>
      </w:pPr>
      <w:r>
        <w:rPr>
          <w:lang w:val="sr-Cyrl-RS"/>
        </w:rPr>
        <w:t xml:space="preserve">            </w:t>
      </w:r>
      <w:r w:rsidR="0056514A">
        <w:t>Predsednik</w:t>
      </w:r>
      <w:r w:rsidR="00A15199">
        <w:t xml:space="preserve"> </w:t>
      </w:r>
      <w:proofErr w:type="gramStart"/>
      <w:r w:rsidR="0056514A">
        <w:t>Odbora</w:t>
      </w:r>
      <w:r w:rsidR="00A15199">
        <w:t xml:space="preserve">  </w:t>
      </w:r>
      <w:r w:rsidR="0056514A">
        <w:t>je</w:t>
      </w:r>
      <w:proofErr w:type="gramEnd"/>
      <w:r w:rsidR="00A15199">
        <w:t xml:space="preserve"> </w:t>
      </w:r>
      <w:r w:rsidR="0056514A">
        <w:t>konstatovao</w:t>
      </w:r>
      <w:r w:rsidR="00A15199">
        <w:t xml:space="preserve"> </w:t>
      </w:r>
      <w:r w:rsidR="0056514A">
        <w:t>da</w:t>
      </w:r>
      <w:r w:rsidR="00A15199">
        <w:t xml:space="preserve"> </w:t>
      </w:r>
      <w:r w:rsidR="0056514A">
        <w:t>su</w:t>
      </w:r>
      <w:r w:rsidR="00A15199">
        <w:t xml:space="preserve"> </w:t>
      </w:r>
      <w:r w:rsidR="0056514A">
        <w:t>ispunjeni</w:t>
      </w:r>
      <w:r w:rsidR="00A15199">
        <w:t xml:space="preserve"> </w:t>
      </w:r>
      <w:r w:rsidR="0056514A">
        <w:t>uslovi</w:t>
      </w:r>
      <w:r w:rsidR="00A15199">
        <w:t xml:space="preserve"> </w:t>
      </w:r>
      <w:r w:rsidR="0056514A">
        <w:t>za</w:t>
      </w:r>
      <w:r w:rsidR="00A15199">
        <w:t xml:space="preserve"> </w:t>
      </w:r>
      <w:r w:rsidR="0056514A">
        <w:t>rad</w:t>
      </w:r>
      <w:r w:rsidR="00A15199">
        <w:t xml:space="preserve"> </w:t>
      </w:r>
      <w:r w:rsidR="0056514A">
        <w:t>i</w:t>
      </w:r>
      <w:r w:rsidR="00A15199">
        <w:t xml:space="preserve"> </w:t>
      </w:r>
      <w:r w:rsidR="0056514A">
        <w:t>odlučivanje</w:t>
      </w:r>
      <w:r w:rsidR="00A15199">
        <w:t xml:space="preserve">, </w:t>
      </w:r>
      <w:r w:rsidR="0056514A">
        <w:t>te</w:t>
      </w:r>
      <w:r w:rsidR="00A15199">
        <w:t xml:space="preserve"> </w:t>
      </w:r>
      <w:r w:rsidR="0056514A">
        <w:t>je</w:t>
      </w:r>
      <w:r w:rsidR="00A15199">
        <w:t xml:space="preserve"> </w:t>
      </w:r>
      <w:r w:rsidR="0056514A">
        <w:t>predložio</w:t>
      </w:r>
      <w:r w:rsidR="00A15199">
        <w:t xml:space="preserve"> </w:t>
      </w:r>
      <w:r w:rsidR="0056514A">
        <w:t>sledeći</w:t>
      </w:r>
      <w:r w:rsidR="00A15199">
        <w:t xml:space="preserve"> </w:t>
      </w:r>
    </w:p>
    <w:p w:rsidR="00A15199" w:rsidRDefault="0056514A" w:rsidP="00304E1A">
      <w:pPr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r>
        <w:t>i</w:t>
      </w:r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A83869" w:rsidRPr="00F14527" w:rsidRDefault="0056514A" w:rsidP="00F14527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  <w:lang w:val="sr-Cyrl-RS"/>
        </w:rPr>
        <w:t>Analiza</w:t>
      </w:r>
      <w:r w:rsidR="00A83869" w:rsidRPr="00F1452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izbora</w:t>
      </w:r>
      <w:r w:rsidR="00A83869" w:rsidRPr="00F1452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za</w:t>
      </w:r>
      <w:r w:rsidR="00A83869" w:rsidRPr="00F1452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nacionalne</w:t>
      </w:r>
      <w:r w:rsidR="00A83869" w:rsidRPr="00F1452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savete</w:t>
      </w:r>
      <w:r w:rsidR="00A83869" w:rsidRPr="00F1452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nacionalnih</w:t>
      </w:r>
      <w:r w:rsidR="00A83869" w:rsidRPr="00F14527">
        <w:rPr>
          <w:rFonts w:eastAsia="Times New Roman" w:cs="Times New Roman"/>
          <w:lang w:val="sr-Cyrl-RS"/>
        </w:rPr>
        <w:t xml:space="preserve"> </w:t>
      </w:r>
      <w:r>
        <w:rPr>
          <w:rFonts w:eastAsia="Times New Roman" w:cs="Times New Roman"/>
          <w:lang w:val="sr-Cyrl-RS"/>
        </w:rPr>
        <w:t>manjina</w:t>
      </w:r>
      <w:r w:rsidR="00A83869" w:rsidRPr="00F14527">
        <w:rPr>
          <w:rFonts w:eastAsia="Times New Roman" w:cs="Times New Roman"/>
          <w:lang w:val="sr-Cyrl-RS"/>
        </w:rPr>
        <w:t>;</w:t>
      </w:r>
    </w:p>
    <w:p w:rsidR="00E37BAB" w:rsidRDefault="0056514A" w:rsidP="00A8386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Razno</w:t>
      </w:r>
      <w:r w:rsidR="00A83869">
        <w:rPr>
          <w:lang w:val="sr-Cyrl-RS"/>
        </w:rPr>
        <w:t>.</w:t>
      </w:r>
    </w:p>
    <w:p w:rsidR="00F57247" w:rsidRDefault="00A15199" w:rsidP="00A15199">
      <w:pPr>
        <w:rPr>
          <w:lang w:val="sr-Cyrl-RS"/>
        </w:rPr>
      </w:pPr>
      <w:r>
        <w:tab/>
      </w:r>
      <w:proofErr w:type="gramStart"/>
      <w:r w:rsidR="0056514A">
        <w:t>Članovi</w:t>
      </w:r>
      <w:r>
        <w:t xml:space="preserve"> </w:t>
      </w:r>
      <w:r w:rsidR="0056514A">
        <w:t>Odbora</w:t>
      </w:r>
      <w:r>
        <w:t xml:space="preserve"> </w:t>
      </w:r>
      <w:r w:rsidR="0056514A">
        <w:t>su</w:t>
      </w:r>
      <w:r>
        <w:t xml:space="preserve"> </w:t>
      </w:r>
      <w:r w:rsidR="0056514A">
        <w:t>jednoglasno</w:t>
      </w:r>
      <w:r>
        <w:t xml:space="preserve"> </w:t>
      </w:r>
      <w:r w:rsidR="0056514A">
        <w:t>PRIHVATILI</w:t>
      </w:r>
      <w:r>
        <w:t xml:space="preserve"> </w:t>
      </w:r>
      <w:r w:rsidR="0056514A">
        <w:t>predloženi</w:t>
      </w:r>
      <w:r>
        <w:t xml:space="preserve"> </w:t>
      </w:r>
      <w:r w:rsidR="0056514A">
        <w:t>Dnevni</w:t>
      </w:r>
      <w:r>
        <w:t xml:space="preserve"> </w:t>
      </w:r>
      <w:r w:rsidR="0056514A">
        <w:t>red</w:t>
      </w:r>
      <w:r>
        <w:t>.</w:t>
      </w:r>
      <w:proofErr w:type="gramEnd"/>
    </w:p>
    <w:p w:rsidR="000E53CD" w:rsidRDefault="000E53CD" w:rsidP="00C57AF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6514A">
        <w:rPr>
          <w:lang w:val="sr-Cyrl-RS"/>
        </w:rPr>
        <w:t>Pre</w:t>
      </w:r>
      <w:r>
        <w:rPr>
          <w:lang w:val="sr-Cyrl-RS"/>
        </w:rPr>
        <w:t xml:space="preserve"> </w:t>
      </w:r>
      <w:r w:rsidR="0056514A">
        <w:rPr>
          <w:lang w:val="sr-Cyrl-RS"/>
        </w:rPr>
        <w:t>prelaska</w:t>
      </w:r>
      <w:r>
        <w:rPr>
          <w:lang w:val="sr-Cyrl-RS"/>
        </w:rPr>
        <w:t xml:space="preserve"> </w:t>
      </w:r>
      <w:r w:rsidR="0056514A">
        <w:rPr>
          <w:lang w:val="sr-Cyrl-RS"/>
        </w:rPr>
        <w:t>na</w:t>
      </w:r>
      <w:r>
        <w:rPr>
          <w:lang w:val="sr-Cyrl-RS"/>
        </w:rPr>
        <w:t xml:space="preserve"> </w:t>
      </w:r>
      <w:r w:rsidR="0056514A">
        <w:rPr>
          <w:lang w:val="sr-Cyrl-RS"/>
        </w:rPr>
        <w:t>rad</w:t>
      </w:r>
      <w:r>
        <w:rPr>
          <w:lang w:val="sr-Cyrl-RS"/>
        </w:rPr>
        <w:t xml:space="preserve"> </w:t>
      </w:r>
      <w:r w:rsidR="0056514A">
        <w:rPr>
          <w:lang w:val="sr-Cyrl-RS"/>
        </w:rPr>
        <w:t>po</w:t>
      </w:r>
      <w:r>
        <w:rPr>
          <w:lang w:val="sr-Cyrl-RS"/>
        </w:rPr>
        <w:t xml:space="preserve"> </w:t>
      </w:r>
      <w:r w:rsidR="0056514A">
        <w:rPr>
          <w:lang w:val="sr-Cyrl-RS"/>
        </w:rPr>
        <w:t>utvrđenom</w:t>
      </w:r>
      <w:r>
        <w:rPr>
          <w:lang w:val="sr-Cyrl-RS"/>
        </w:rPr>
        <w:t xml:space="preserve"> </w:t>
      </w:r>
      <w:r w:rsidR="0056514A">
        <w:rPr>
          <w:lang w:val="sr-Cyrl-RS"/>
        </w:rPr>
        <w:t>dnevnom</w:t>
      </w:r>
      <w:r>
        <w:rPr>
          <w:lang w:val="sr-Cyrl-RS"/>
        </w:rPr>
        <w:t xml:space="preserve"> </w:t>
      </w:r>
      <w:r w:rsidR="0056514A">
        <w:rPr>
          <w:lang w:val="sr-Cyrl-RS"/>
        </w:rPr>
        <w:t>redu</w:t>
      </w:r>
      <w:r>
        <w:rPr>
          <w:lang w:val="sr-Cyrl-RS"/>
        </w:rPr>
        <w:t xml:space="preserve">, </w:t>
      </w:r>
      <w:r w:rsidR="0056514A">
        <w:rPr>
          <w:lang w:val="sr-Cyrl-RS"/>
        </w:rPr>
        <w:t>članovi</w:t>
      </w:r>
      <w:r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>
        <w:rPr>
          <w:lang w:val="sr-Cyrl-RS"/>
        </w:rPr>
        <w:t xml:space="preserve"> </w:t>
      </w:r>
      <w:r w:rsidR="0056514A">
        <w:rPr>
          <w:lang w:val="sr-Cyrl-RS"/>
        </w:rPr>
        <w:t>su</w:t>
      </w:r>
      <w:r>
        <w:rPr>
          <w:lang w:val="sr-Cyrl-RS"/>
        </w:rPr>
        <w:t xml:space="preserve"> </w:t>
      </w:r>
      <w:r w:rsidR="0056514A">
        <w:rPr>
          <w:lang w:val="sr-Cyrl-RS"/>
        </w:rPr>
        <w:t>usvojili</w:t>
      </w:r>
      <w:r>
        <w:rPr>
          <w:lang w:val="sr-Cyrl-RS"/>
        </w:rPr>
        <w:t xml:space="preserve"> </w:t>
      </w:r>
      <w:r w:rsidR="0056514A">
        <w:rPr>
          <w:lang w:val="sr-Cyrl-RS"/>
        </w:rPr>
        <w:t>zapisnik</w:t>
      </w:r>
      <w:r>
        <w:rPr>
          <w:lang w:val="sr-Cyrl-RS"/>
        </w:rPr>
        <w:t xml:space="preserve"> </w:t>
      </w:r>
      <w:r w:rsidR="0056514A">
        <w:rPr>
          <w:lang w:val="sr-Cyrl-RS"/>
        </w:rPr>
        <w:t>sa</w:t>
      </w:r>
      <w:r>
        <w:rPr>
          <w:lang w:val="sr-Cyrl-RS"/>
        </w:rPr>
        <w:t xml:space="preserve"> </w:t>
      </w:r>
      <w:r w:rsidR="0056514A">
        <w:rPr>
          <w:lang w:val="sr-Cyrl-RS"/>
        </w:rPr>
        <w:t>Devete</w:t>
      </w:r>
      <w:r>
        <w:rPr>
          <w:lang w:val="sr-Cyrl-RS"/>
        </w:rPr>
        <w:t xml:space="preserve"> </w:t>
      </w:r>
      <w:r w:rsidR="0056514A">
        <w:rPr>
          <w:lang w:val="sr-Cyrl-RS"/>
        </w:rPr>
        <w:t>sednice</w:t>
      </w:r>
      <w:r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>
        <w:rPr>
          <w:lang w:val="sr-Cyrl-RS"/>
        </w:rPr>
        <w:t xml:space="preserve">. </w:t>
      </w:r>
    </w:p>
    <w:p w:rsidR="000E53CD" w:rsidRDefault="000E53CD" w:rsidP="00C57AF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0E53CD" w:rsidRDefault="000E53CD" w:rsidP="00C57AF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6514A">
        <w:rPr>
          <w:b/>
          <w:lang w:val="sr-Cyrl-RS"/>
        </w:rPr>
        <w:t>PRVA</w:t>
      </w:r>
      <w:r w:rsidRPr="003F01C2">
        <w:rPr>
          <w:b/>
          <w:lang w:val="sr-Cyrl-RS"/>
        </w:rPr>
        <w:t xml:space="preserve"> </w:t>
      </w:r>
      <w:r w:rsidR="0056514A">
        <w:rPr>
          <w:b/>
          <w:lang w:val="sr-Cyrl-RS"/>
        </w:rPr>
        <w:t>TAČKA</w:t>
      </w:r>
      <w:r w:rsidRPr="003F01C2">
        <w:rPr>
          <w:b/>
          <w:lang w:val="sr-Cyrl-RS"/>
        </w:rPr>
        <w:t xml:space="preserve"> </w:t>
      </w:r>
      <w:r w:rsidR="0056514A">
        <w:rPr>
          <w:b/>
          <w:lang w:val="sr-Cyrl-RS"/>
        </w:rPr>
        <w:t>DNEVNOG</w:t>
      </w:r>
      <w:r w:rsidRPr="003F01C2">
        <w:rPr>
          <w:b/>
          <w:lang w:val="sr-Cyrl-RS"/>
        </w:rPr>
        <w:t xml:space="preserve"> </w:t>
      </w:r>
      <w:r w:rsidR="0056514A">
        <w:rPr>
          <w:b/>
          <w:lang w:val="sr-Cyrl-RS"/>
        </w:rPr>
        <w:t>REDA</w:t>
      </w:r>
      <w:r w:rsidRPr="003F01C2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Analiza</w:t>
      </w:r>
      <w:r w:rsidRPr="00A83869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izbora</w:t>
      </w:r>
      <w:r w:rsidRPr="00A83869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za</w:t>
      </w:r>
      <w:r w:rsidRPr="00A83869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nacionalne</w:t>
      </w:r>
      <w:r w:rsidRPr="00A83869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savete</w:t>
      </w:r>
      <w:r w:rsidRPr="00A83869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nacionalnih</w:t>
      </w:r>
      <w:r w:rsidRPr="00A83869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manjina</w:t>
      </w:r>
    </w:p>
    <w:p w:rsidR="00C57AF8" w:rsidRDefault="000E53CD" w:rsidP="00C57AF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6514A">
        <w:rPr>
          <w:b/>
          <w:lang w:val="sr-Cyrl-RS"/>
        </w:rPr>
        <w:t>Predsednik</w:t>
      </w:r>
      <w:r w:rsidRPr="000E53CD">
        <w:rPr>
          <w:b/>
          <w:lang w:val="sr-Cyrl-RS"/>
        </w:rPr>
        <w:t xml:space="preserve"> </w:t>
      </w:r>
      <w:r w:rsidR="0056514A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56514A">
        <w:rPr>
          <w:lang w:val="sr-Cyrl-RS"/>
        </w:rPr>
        <w:t>je</w:t>
      </w:r>
      <w:r>
        <w:rPr>
          <w:lang w:val="sr-Cyrl-RS"/>
        </w:rPr>
        <w:t xml:space="preserve"> </w:t>
      </w:r>
      <w:r w:rsidR="0056514A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56514A">
        <w:rPr>
          <w:lang w:val="sr-Cyrl-RS"/>
        </w:rPr>
        <w:t>da</w:t>
      </w:r>
      <w:r>
        <w:rPr>
          <w:lang w:val="sr-Cyrl-RS"/>
        </w:rPr>
        <w:t xml:space="preserve"> </w:t>
      </w:r>
      <w:r w:rsidR="0056514A">
        <w:rPr>
          <w:lang w:val="sr-Cyrl-RS"/>
        </w:rPr>
        <w:t>su</w:t>
      </w:r>
      <w:r>
        <w:rPr>
          <w:lang w:val="sr-Cyrl-RS"/>
        </w:rPr>
        <w:t xml:space="preserve"> </w:t>
      </w:r>
      <w:r w:rsidR="0056514A">
        <w:rPr>
          <w:lang w:val="sr-Cyrl-RS"/>
        </w:rPr>
        <w:t>izbori</w:t>
      </w:r>
      <w:r>
        <w:rPr>
          <w:lang w:val="sr-Cyrl-RS"/>
        </w:rPr>
        <w:t xml:space="preserve"> </w:t>
      </w:r>
      <w:r w:rsidR="0056514A">
        <w:rPr>
          <w:lang w:val="sr-Cyrl-RS"/>
        </w:rPr>
        <w:t>za</w:t>
      </w:r>
      <w:r>
        <w:rPr>
          <w:lang w:val="sr-Cyrl-RS"/>
        </w:rPr>
        <w:t xml:space="preserve"> </w:t>
      </w:r>
      <w:r w:rsidR="0056514A">
        <w:rPr>
          <w:lang w:val="sr-Cyrl-RS"/>
        </w:rPr>
        <w:t>nacionalne</w:t>
      </w:r>
      <w:r>
        <w:rPr>
          <w:lang w:val="sr-Cyrl-RS"/>
        </w:rPr>
        <w:t xml:space="preserve"> </w:t>
      </w:r>
      <w:r w:rsidR="0056514A">
        <w:rPr>
          <w:lang w:val="sr-Cyrl-RS"/>
        </w:rPr>
        <w:t>savete</w:t>
      </w:r>
      <w:r>
        <w:rPr>
          <w:lang w:val="sr-Cyrl-RS"/>
        </w:rPr>
        <w:t xml:space="preserve"> </w:t>
      </w:r>
      <w:r w:rsidR="0056514A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56514A">
        <w:rPr>
          <w:lang w:val="sr-Cyrl-RS"/>
        </w:rPr>
        <w:t>manjina</w:t>
      </w:r>
      <w:r>
        <w:rPr>
          <w:lang w:val="sr-Cyrl-RS"/>
        </w:rPr>
        <w:t xml:space="preserve"> </w:t>
      </w:r>
      <w:r w:rsidR="0056514A">
        <w:rPr>
          <w:lang w:val="sr-Cyrl-RS"/>
        </w:rPr>
        <w:t>održani</w:t>
      </w:r>
      <w:r>
        <w:rPr>
          <w:lang w:val="sr-Cyrl-RS"/>
        </w:rPr>
        <w:t xml:space="preserve"> </w:t>
      </w:r>
      <w:r w:rsidR="00D37830">
        <w:rPr>
          <w:lang w:val="sr-Cyrl-RS"/>
        </w:rPr>
        <w:t xml:space="preserve">26. </w:t>
      </w:r>
      <w:r w:rsidR="0056514A">
        <w:rPr>
          <w:lang w:val="sr-Cyrl-RS"/>
        </w:rPr>
        <w:t>oktobra</w:t>
      </w:r>
      <w:r w:rsidR="00D37830">
        <w:rPr>
          <w:lang w:val="sr-Cyrl-RS"/>
        </w:rPr>
        <w:t xml:space="preserve"> </w:t>
      </w:r>
      <w:r w:rsidR="00BA502C">
        <w:rPr>
          <w:lang w:val="sr-Cyrl-RS"/>
        </w:rPr>
        <w:t xml:space="preserve">2014. </w:t>
      </w:r>
      <w:r w:rsidR="0056514A">
        <w:rPr>
          <w:lang w:val="sr-Cyrl-RS"/>
        </w:rPr>
        <w:t>godine</w:t>
      </w:r>
      <w:r w:rsidR="00BA502C">
        <w:rPr>
          <w:lang w:val="sr-Cyrl-RS"/>
        </w:rPr>
        <w:t xml:space="preserve">, </w:t>
      </w:r>
      <w:r w:rsidR="0056514A">
        <w:rPr>
          <w:lang w:val="sr-Cyrl-RS"/>
        </w:rPr>
        <w:t>kao</w:t>
      </w:r>
      <w:r w:rsidR="00BA502C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BA502C">
        <w:rPr>
          <w:lang w:val="sr-Cyrl-RS"/>
        </w:rPr>
        <w:t xml:space="preserve"> </w:t>
      </w:r>
      <w:r w:rsidR="0056514A">
        <w:rPr>
          <w:lang w:val="sr-Cyrl-RS"/>
        </w:rPr>
        <w:t>da</w:t>
      </w:r>
      <w:r>
        <w:rPr>
          <w:lang w:val="sr-Cyrl-RS"/>
        </w:rPr>
        <w:t xml:space="preserve"> </w:t>
      </w:r>
      <w:r w:rsidR="0056514A">
        <w:rPr>
          <w:lang w:val="sr-Cyrl-RS"/>
        </w:rPr>
        <w:t>su</w:t>
      </w:r>
      <w:r w:rsidR="00BA502C">
        <w:rPr>
          <w:lang w:val="sr-Cyrl-RS"/>
        </w:rPr>
        <w:t xml:space="preserve"> </w:t>
      </w:r>
      <w:r w:rsidR="0056514A">
        <w:rPr>
          <w:lang w:val="sr-Cyrl-RS"/>
        </w:rPr>
        <w:t>na</w:t>
      </w:r>
      <w:r>
        <w:rPr>
          <w:lang w:val="sr-Cyrl-RS"/>
        </w:rPr>
        <w:t xml:space="preserve"> </w:t>
      </w:r>
      <w:r w:rsidR="0056514A">
        <w:rPr>
          <w:lang w:val="sr-Cyrl-RS"/>
        </w:rPr>
        <w:t>pojedinim</w:t>
      </w:r>
      <w:r>
        <w:rPr>
          <w:lang w:val="sr-Cyrl-RS"/>
        </w:rPr>
        <w:t xml:space="preserve"> </w:t>
      </w:r>
      <w:r w:rsidR="0056514A">
        <w:rPr>
          <w:lang w:val="sr-Cyrl-RS"/>
        </w:rPr>
        <w:t>biračkim</w:t>
      </w:r>
      <w:r>
        <w:rPr>
          <w:lang w:val="sr-Cyrl-RS"/>
        </w:rPr>
        <w:t xml:space="preserve"> </w:t>
      </w:r>
      <w:r w:rsidR="0056514A">
        <w:rPr>
          <w:lang w:val="sr-Cyrl-RS"/>
        </w:rPr>
        <w:t>mestima</w:t>
      </w:r>
      <w:r>
        <w:rPr>
          <w:lang w:val="sr-Cyrl-RS"/>
        </w:rPr>
        <w:t xml:space="preserve"> </w:t>
      </w:r>
      <w:r w:rsidR="0056514A">
        <w:rPr>
          <w:lang w:val="sr-Cyrl-RS"/>
        </w:rPr>
        <w:t>izbori</w:t>
      </w:r>
      <w:r>
        <w:rPr>
          <w:lang w:val="sr-Cyrl-RS"/>
        </w:rPr>
        <w:t xml:space="preserve"> </w:t>
      </w:r>
      <w:r w:rsidR="0056514A">
        <w:rPr>
          <w:lang w:val="sr-Cyrl-RS"/>
        </w:rPr>
        <w:t>ponovljeni</w:t>
      </w:r>
      <w:r>
        <w:rPr>
          <w:lang w:val="sr-Cyrl-RS"/>
        </w:rPr>
        <w:t xml:space="preserve">. </w:t>
      </w:r>
      <w:r w:rsidR="0056514A">
        <w:rPr>
          <w:lang w:val="sr-Cyrl-RS"/>
        </w:rPr>
        <w:t>Republička</w:t>
      </w:r>
      <w:r>
        <w:rPr>
          <w:lang w:val="sr-Cyrl-RS"/>
        </w:rPr>
        <w:t xml:space="preserve"> </w:t>
      </w:r>
      <w:r w:rsidR="0056514A">
        <w:rPr>
          <w:lang w:val="sr-Cyrl-RS"/>
        </w:rPr>
        <w:t>izborna</w:t>
      </w:r>
      <w:r>
        <w:rPr>
          <w:lang w:val="sr-Cyrl-RS"/>
        </w:rPr>
        <w:t xml:space="preserve"> </w:t>
      </w:r>
      <w:r w:rsidR="0056514A">
        <w:rPr>
          <w:lang w:val="sr-Cyrl-RS"/>
        </w:rPr>
        <w:t>komisija</w:t>
      </w:r>
      <w:r>
        <w:rPr>
          <w:lang w:val="sr-Cyrl-RS"/>
        </w:rPr>
        <w:t xml:space="preserve"> </w:t>
      </w:r>
      <w:r w:rsidR="0056514A">
        <w:rPr>
          <w:lang w:val="sr-Cyrl-RS"/>
        </w:rPr>
        <w:t>je</w:t>
      </w:r>
      <w:r>
        <w:rPr>
          <w:lang w:val="sr-Cyrl-RS"/>
        </w:rPr>
        <w:t xml:space="preserve"> </w:t>
      </w:r>
      <w:r w:rsidR="0056514A">
        <w:rPr>
          <w:lang w:val="sr-Cyrl-RS"/>
        </w:rPr>
        <w:t>saopštila</w:t>
      </w:r>
      <w:r>
        <w:rPr>
          <w:lang w:val="sr-Cyrl-RS"/>
        </w:rPr>
        <w:t xml:space="preserve"> </w:t>
      </w:r>
      <w:r w:rsidR="00D37830">
        <w:rPr>
          <w:lang w:val="sr-Cyrl-RS"/>
        </w:rPr>
        <w:t xml:space="preserve"> </w:t>
      </w:r>
      <w:r w:rsidR="0056514A">
        <w:rPr>
          <w:lang w:val="sr-Cyrl-RS"/>
        </w:rPr>
        <w:t>konačne</w:t>
      </w:r>
      <w:r w:rsidR="00D37830">
        <w:rPr>
          <w:lang w:val="sr-Cyrl-RS"/>
        </w:rPr>
        <w:t xml:space="preserve"> </w:t>
      </w:r>
      <w:r w:rsidR="0056514A">
        <w:rPr>
          <w:lang w:val="sr-Cyrl-RS"/>
        </w:rPr>
        <w:t>rezultate</w:t>
      </w:r>
      <w:r w:rsidR="00D37830">
        <w:rPr>
          <w:lang w:val="sr-Cyrl-RS"/>
        </w:rPr>
        <w:t xml:space="preserve">, </w:t>
      </w:r>
      <w:r w:rsidR="0056514A">
        <w:rPr>
          <w:lang w:val="sr-Cyrl-RS"/>
        </w:rPr>
        <w:t>a</w:t>
      </w:r>
      <w:r>
        <w:rPr>
          <w:lang w:val="sr-Cyrl-RS"/>
        </w:rPr>
        <w:t xml:space="preserve"> </w:t>
      </w:r>
      <w:r w:rsidR="0056514A">
        <w:rPr>
          <w:lang w:val="sr-Cyrl-RS"/>
        </w:rPr>
        <w:t>Odbor</w:t>
      </w:r>
      <w:r>
        <w:rPr>
          <w:lang w:val="sr-Cyrl-RS"/>
        </w:rPr>
        <w:t xml:space="preserve"> </w:t>
      </w:r>
      <w:r w:rsidR="0056514A">
        <w:rPr>
          <w:lang w:val="sr-Cyrl-RS"/>
        </w:rPr>
        <w:t>za</w:t>
      </w:r>
      <w:r>
        <w:rPr>
          <w:lang w:val="sr-Cyrl-RS"/>
        </w:rPr>
        <w:t xml:space="preserve"> </w:t>
      </w:r>
      <w:r w:rsidR="0056514A">
        <w:rPr>
          <w:lang w:val="sr-Cyrl-RS"/>
        </w:rPr>
        <w:t>ljudska</w:t>
      </w:r>
      <w:r>
        <w:rPr>
          <w:lang w:val="sr-Cyrl-RS"/>
        </w:rPr>
        <w:t xml:space="preserve"> </w:t>
      </w:r>
      <w:r w:rsidR="0056514A">
        <w:rPr>
          <w:lang w:val="sr-Cyrl-RS"/>
        </w:rPr>
        <w:t>i</w:t>
      </w:r>
      <w:r>
        <w:rPr>
          <w:lang w:val="sr-Cyrl-RS"/>
        </w:rPr>
        <w:t xml:space="preserve"> </w:t>
      </w:r>
      <w:r w:rsidR="0056514A">
        <w:rPr>
          <w:lang w:val="sr-Cyrl-RS"/>
        </w:rPr>
        <w:t>manjinska</w:t>
      </w:r>
      <w:r>
        <w:rPr>
          <w:lang w:val="sr-Cyrl-RS"/>
        </w:rPr>
        <w:t xml:space="preserve"> </w:t>
      </w:r>
      <w:r w:rsidR="0056514A">
        <w:rPr>
          <w:lang w:val="sr-Cyrl-RS"/>
        </w:rPr>
        <w:t>prava</w:t>
      </w:r>
      <w:r>
        <w:rPr>
          <w:lang w:val="sr-Cyrl-RS"/>
        </w:rPr>
        <w:t xml:space="preserve"> </w:t>
      </w:r>
      <w:r w:rsidR="0056514A">
        <w:rPr>
          <w:lang w:val="sr-Cyrl-RS"/>
        </w:rPr>
        <w:t>i</w:t>
      </w:r>
      <w:r>
        <w:rPr>
          <w:lang w:val="sr-Cyrl-RS"/>
        </w:rPr>
        <w:t xml:space="preserve"> </w:t>
      </w:r>
      <w:r w:rsidR="0056514A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56514A">
        <w:rPr>
          <w:lang w:val="sr-Cyrl-RS"/>
        </w:rPr>
        <w:t>polova</w:t>
      </w:r>
      <w:r>
        <w:rPr>
          <w:lang w:val="sr-Cyrl-RS"/>
        </w:rPr>
        <w:t xml:space="preserve">, </w:t>
      </w:r>
      <w:r w:rsidR="0056514A">
        <w:rPr>
          <w:lang w:val="sr-Cyrl-RS"/>
        </w:rPr>
        <w:t>kao</w:t>
      </w:r>
      <w:r>
        <w:rPr>
          <w:lang w:val="sr-Cyrl-RS"/>
        </w:rPr>
        <w:t xml:space="preserve"> </w:t>
      </w:r>
      <w:r w:rsidR="0056514A">
        <w:rPr>
          <w:lang w:val="sr-Cyrl-RS"/>
        </w:rPr>
        <w:t>matični</w:t>
      </w:r>
      <w:r>
        <w:rPr>
          <w:lang w:val="sr-Cyrl-RS"/>
        </w:rPr>
        <w:t xml:space="preserve"> </w:t>
      </w:r>
      <w:r w:rsidR="0056514A">
        <w:rPr>
          <w:lang w:val="sr-Cyrl-RS"/>
        </w:rPr>
        <w:t>odbor</w:t>
      </w:r>
      <w:r>
        <w:rPr>
          <w:lang w:val="sr-Cyrl-RS"/>
        </w:rPr>
        <w:t xml:space="preserve">, </w:t>
      </w:r>
      <w:r w:rsidR="0056514A">
        <w:rPr>
          <w:lang w:val="sr-Cyrl-RS"/>
        </w:rPr>
        <w:t>će</w:t>
      </w:r>
      <w:r>
        <w:rPr>
          <w:lang w:val="sr-Cyrl-RS"/>
        </w:rPr>
        <w:t xml:space="preserve"> </w:t>
      </w:r>
      <w:r w:rsidR="0056514A">
        <w:rPr>
          <w:lang w:val="sr-Cyrl-RS"/>
        </w:rPr>
        <w:t>na</w:t>
      </w:r>
      <w:r w:rsidR="00796DC9">
        <w:rPr>
          <w:lang w:val="sr-Cyrl-RS"/>
        </w:rPr>
        <w:t xml:space="preserve"> </w:t>
      </w:r>
      <w:r w:rsidR="0056514A">
        <w:rPr>
          <w:lang w:val="sr-Cyrl-RS"/>
        </w:rPr>
        <w:t>današnjoj</w:t>
      </w:r>
      <w:r w:rsidR="00796DC9">
        <w:rPr>
          <w:lang w:val="sr-Cyrl-RS"/>
        </w:rPr>
        <w:t xml:space="preserve"> </w:t>
      </w:r>
      <w:r w:rsidR="0056514A">
        <w:rPr>
          <w:lang w:val="sr-Cyrl-RS"/>
        </w:rPr>
        <w:t>sednici</w:t>
      </w:r>
      <w:r w:rsidR="00796DC9">
        <w:rPr>
          <w:lang w:val="sr-Cyrl-RS"/>
        </w:rPr>
        <w:t xml:space="preserve"> </w:t>
      </w:r>
      <w:r w:rsidR="0056514A">
        <w:rPr>
          <w:lang w:val="sr-Cyrl-RS"/>
        </w:rPr>
        <w:t>biti</w:t>
      </w:r>
      <w:r>
        <w:rPr>
          <w:lang w:val="sr-Cyrl-RS"/>
        </w:rPr>
        <w:t xml:space="preserve"> </w:t>
      </w:r>
      <w:r w:rsidR="0056514A">
        <w:rPr>
          <w:lang w:val="sr-Cyrl-RS"/>
        </w:rPr>
        <w:t>upoznat</w:t>
      </w:r>
      <w:r>
        <w:rPr>
          <w:lang w:val="sr-Cyrl-RS"/>
        </w:rPr>
        <w:t xml:space="preserve"> </w:t>
      </w:r>
      <w:r w:rsidR="0056514A">
        <w:rPr>
          <w:lang w:val="sr-Cyrl-RS"/>
        </w:rPr>
        <w:t>sa</w:t>
      </w:r>
      <w:r>
        <w:rPr>
          <w:lang w:val="sr-Cyrl-RS"/>
        </w:rPr>
        <w:t xml:space="preserve"> </w:t>
      </w:r>
      <w:r w:rsidR="0056514A">
        <w:rPr>
          <w:lang w:val="sr-Cyrl-RS"/>
        </w:rPr>
        <w:t>analizom</w:t>
      </w:r>
      <w:r>
        <w:rPr>
          <w:lang w:val="sr-Cyrl-RS"/>
        </w:rPr>
        <w:t xml:space="preserve"> </w:t>
      </w:r>
      <w:r w:rsidR="0056514A">
        <w:rPr>
          <w:lang w:val="sr-Cyrl-RS"/>
        </w:rPr>
        <w:t>izbora</w:t>
      </w:r>
      <w:r>
        <w:rPr>
          <w:lang w:val="sr-Cyrl-RS"/>
        </w:rPr>
        <w:t xml:space="preserve">. </w:t>
      </w:r>
    </w:p>
    <w:p w:rsidR="000E53CD" w:rsidRDefault="00C57AF8" w:rsidP="000E53CD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lang w:val="sr-Cyrl-RS"/>
        </w:rPr>
        <w:tab/>
      </w:r>
      <w:r w:rsidR="0056514A">
        <w:rPr>
          <w:b/>
          <w:lang w:val="sr-Cyrl-RS"/>
        </w:rPr>
        <w:t>Ivan</w:t>
      </w:r>
      <w:r w:rsidR="00D37830" w:rsidRPr="000E53CD">
        <w:rPr>
          <w:b/>
          <w:lang w:val="sr-Cyrl-RS"/>
        </w:rPr>
        <w:t xml:space="preserve"> </w:t>
      </w:r>
      <w:r w:rsidR="0056514A">
        <w:rPr>
          <w:b/>
          <w:lang w:val="sr-Cyrl-RS"/>
        </w:rPr>
        <w:t>Šebek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ime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Republičke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izborne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komisije</w:t>
      </w:r>
      <w:r w:rsidR="00BC3A75">
        <w:rPr>
          <w:lang w:val="sr-Cyrl-RS"/>
        </w:rPr>
        <w:t xml:space="preserve"> </w:t>
      </w:r>
      <w:r w:rsidR="0056514A">
        <w:rPr>
          <w:lang w:val="sr-Cyrl-RS"/>
        </w:rPr>
        <w:t>izrazio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mišljenje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su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izbori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sprovedeni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na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najbolji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mogući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način</w:t>
      </w:r>
      <w:r w:rsidR="000E53CD">
        <w:rPr>
          <w:lang w:val="sr-Cyrl-RS"/>
        </w:rPr>
        <w:t xml:space="preserve">.  </w:t>
      </w:r>
      <w:r w:rsidR="0056514A">
        <w:rPr>
          <w:lang w:val="sr-Cyrl-RS"/>
        </w:rPr>
        <w:t>On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izneo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podatke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su</w:t>
      </w:r>
      <w:r w:rsidR="000E53CD">
        <w:rPr>
          <w:lang w:val="sr-Cyrl-RS"/>
        </w:rPr>
        <w:t xml:space="preserve"> </w:t>
      </w:r>
      <w:r w:rsidR="0056514A">
        <w:rPr>
          <w:lang w:val="sr-Cyrl-RS"/>
        </w:rPr>
        <w:t>n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eposredni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 26.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oktobra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sprovedeni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ukupno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881</w:t>
      </w:r>
      <w:r w:rsidR="00BC3A75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biračkom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mestu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teritoriji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Zbog</w:t>
      </w:r>
      <w:r w:rsidR="00BC3A75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nepravilnosti</w:t>
      </w:r>
      <w:r w:rsidR="00BC3A75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C3A75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postupku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sprovođenja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glasanja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glasanje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godine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ponovljeno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četiri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biračka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mesta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to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jednom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biračkom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mestu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opštini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Bujanovac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Nacionalnog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albanske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tri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biračka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mesta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opštini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Tutin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Nacionalnog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bošnjačke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manjine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57AF8" w:rsidRDefault="000E53CD" w:rsidP="00C57AF8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Dana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26.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oktobra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održani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članove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20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to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17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održani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neposredni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tri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održani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putem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elektorske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skupštine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to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hrvatski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crnogorski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makedonski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neposredne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podnete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ukupno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84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liste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kandidata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manjina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Republička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izborna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komisija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proglasila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82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liste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dok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odbijeno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proglašenje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dve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liste</w:t>
      </w:r>
      <w:r w:rsidR="00C57AF8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to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jedna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egipatska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jedna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rumunska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lista</w:t>
      </w:r>
      <w:r w:rsidR="00C57AF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0E53CD" w:rsidRDefault="00C57AF8" w:rsidP="000E53CD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Najvažniji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akti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koje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Republička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izborna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komisija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donela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cilju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sprovođenja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izbora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Uputstvo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sprovođenje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neposrednih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manjina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Uputstvo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sprovođenje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glasanja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neposrednim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izborima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teritoriji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Autonomne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pokrajine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Kosovo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Metohija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Uputstvo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sprovođenje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elektorske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skupštine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Pravila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radu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biračkih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odbora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sprovođenje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neposrednih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Odluku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obrascima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podnošenje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liste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kandidata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Odluku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obrascima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sprovođenje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radnji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postupku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kako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neposrednih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izbora</w:t>
      </w:r>
      <w:r w:rsidR="00DA2999" w:rsidRP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tako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putem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elektorske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skupštine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0E53CD" w:rsidRDefault="000E53CD" w:rsidP="000E53CD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Tokom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celog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izbornog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procesa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Republičkoj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izbornoj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komisiji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podneto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ukupno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40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prigovora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Što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tiče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samih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26.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oktobra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podneta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33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prigovora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kojih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Republička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komisija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usvojila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pet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prigovora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tim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povodom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poništila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glasanje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četiri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biračka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mesta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to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jednom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biračkom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mestu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opštini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Bujanovac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tri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biračka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mesta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opštini</w:t>
      </w:r>
      <w:r w:rsidR="00DA2999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Tutin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ova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četiri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mesta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glasanje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ponovljeno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A299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2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Povodom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ponovljenog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glasanja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podnet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jedan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prigovor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RIK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odbila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kao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neosnovan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0E53CD" w:rsidRDefault="000E53CD" w:rsidP="000E53CD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Republička</w:t>
      </w:r>
      <w:r w:rsidR="000C23CB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izborna</w:t>
      </w:r>
      <w:r w:rsidR="000C23CB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komisija</w:t>
      </w:r>
      <w:r w:rsidR="000C23CB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rezultate</w:t>
      </w:r>
      <w:r w:rsidR="000C23CB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izbora</w:t>
      </w:r>
      <w:r w:rsidR="000C23CB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C23CB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članove</w:t>
      </w:r>
      <w:r w:rsidR="000C23CB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15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0C23CB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utvrdila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zakonskom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roku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29.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oktobra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osnovu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kojih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dodelila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mandate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članova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31.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oktobra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Što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tiče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nacionalnih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saveta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albanske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bošnjačke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imajući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vidu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ti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izbori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ponovljeni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0C23CB" w:rsidRP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Republička</w:t>
      </w:r>
      <w:r w:rsidR="000C23CB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izborna</w:t>
      </w:r>
      <w:r w:rsidR="000C23CB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komisija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rezultate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ovih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utvrdila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mandate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dodelila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7.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novembra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0E53CD" w:rsidRDefault="000E53CD" w:rsidP="000E53CD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pogledu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troškova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sprovedenih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neposrednih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ukazao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ovom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trenutku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još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može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govori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ukupnim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troškovima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jer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RIK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još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uvek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nije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mogućnosti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opštinama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gradovima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uplati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sredstva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jer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Uprava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trezor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dalje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odbija</w:t>
      </w:r>
      <w:r w:rsidR="000C23CB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zahtev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otvore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posebni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računi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opština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gradova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prenos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sredstava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0E53CD" w:rsidRDefault="000E53CD" w:rsidP="000E53CD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Takođe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izneo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podatak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Republike</w:t>
      </w:r>
      <w:r w:rsidR="00672A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Srbije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Republičkoj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izbornoj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komisiji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sprovođenje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odobrila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ukupna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sredstva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iznosu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109.638. 800,00 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dinara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tekuće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budžetske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rezerve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Konačni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troškovnik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će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znati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nakon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dobijanja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izveštaja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opština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gradova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6B4263" w:rsidRDefault="000E53CD" w:rsidP="000E53CD">
      <w:pPr>
        <w:pStyle w:val="NoSpacing"/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Što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tiče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posmatrača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Republička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izborna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komisija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odobrila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praćenje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neposrednih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izbora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domaćim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stranim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posmatračima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strane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posmatrače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izdato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ukupno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deset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ovlašćenja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kojih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osam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ambasade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jedno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međunarodnu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organizaciju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Misija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OEBS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Srbiji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)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jedno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Delegaciju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Evropske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Unije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Srbiji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- 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ukupno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48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stranih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posmatrača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domaće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posmatrače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izdata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su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ovlašćenja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13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udruženja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-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ukupno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414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domaćih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posmatrača</w:t>
      </w:r>
      <w:r w:rsidR="006B4263" w:rsidRPr="00D65B2E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6B4263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022F7F" w:rsidRDefault="0056514A" w:rsidP="00F10AA0">
      <w:pPr>
        <w:pStyle w:val="NoSpacing"/>
        <w:ind w:left="720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022F7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pogledu</w:t>
      </w:r>
      <w:r w:rsidR="00022F7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izlaznosti</w:t>
      </w:r>
      <w:r w:rsidR="00022F7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022F7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ukupnog</w:t>
      </w:r>
      <w:r w:rsidR="00022F7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broja</w:t>
      </w:r>
      <w:r w:rsidR="00022F7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upisanih</w:t>
      </w:r>
      <w:r w:rsidR="00022F7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birača</w:t>
      </w:r>
      <w:r w:rsidR="00022F7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glasalo</w:t>
      </w:r>
      <w:r w:rsidR="00022F7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022F7F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albansku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39.85 %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aškalijsku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33.33 %</w:t>
      </w:r>
      <w:r w:rsidR="00022F7F" w:rsidRPr="00F10AA0">
        <w:rPr>
          <w:lang w:val="sr-Cyrl-CS" w:eastAsia="sr-Cyrl-CS"/>
        </w:rPr>
        <w:t>,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bošnjačku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35.90 %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bugarsku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66.62 %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bunjevačku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37.59 %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vlašku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32.06 %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grčku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64.66 %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egipćansku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26.48 %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mađarsku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40.60 %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nemačku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47.81 %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romsku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28.37 %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rumunsku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41.61 %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rusinsku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:</w:t>
      </w:r>
      <w:r w:rsidR="00022F7F" w:rsidRPr="00F10AA0">
        <w:rPr>
          <w:lang w:val="sr-Cyrl-CS" w:eastAsia="sr-Cyrl-CS"/>
        </w:rPr>
        <w:t xml:space="preserve"> </w:t>
      </w:r>
      <w:r w:rsidR="00022F7F" w:rsidRPr="00F10AA0">
        <w:rPr>
          <w:rFonts w:eastAsiaTheme="minorEastAsia"/>
          <w:lang w:val="sr-Cyrl-CS" w:eastAsia="sr-Cyrl-CS"/>
        </w:rPr>
        <w:t>40.10%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slovačku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31.03%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slovenačku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40.95 %</w:t>
      </w:r>
      <w:r w:rsidR="00022F7F" w:rsidRPr="00F10AA0">
        <w:rPr>
          <w:lang w:val="sr-Cyrl-CS" w:eastAsia="sr-Cyrl-CS"/>
        </w:rPr>
        <w:t xml:space="preserve">, </w:t>
      </w:r>
    </w:p>
    <w:p w:rsidR="00022F7F" w:rsidRP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ukrajinsku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44.39 %</w:t>
      </w:r>
      <w:r w:rsidR="00022F7F" w:rsidRPr="00F10AA0">
        <w:rPr>
          <w:lang w:val="sr-Cyrl-CS" w:eastAsia="sr-Cyrl-CS"/>
        </w:rPr>
        <w:t xml:space="preserve">, </w:t>
      </w:r>
    </w:p>
    <w:p w:rsidR="00F10AA0" w:rsidRDefault="0056514A" w:rsidP="00F10AA0">
      <w:pPr>
        <w:pStyle w:val="NoSpacing"/>
        <w:numPr>
          <w:ilvl w:val="0"/>
          <w:numId w:val="8"/>
        </w:numPr>
        <w:rPr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za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češku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nacionalnu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manjinu</w:t>
      </w:r>
      <w:r w:rsidR="00022F7F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022F7F" w:rsidRPr="00F10AA0">
        <w:rPr>
          <w:rFonts w:eastAsiaTheme="minorEastAsia"/>
          <w:lang w:val="sr-Cyrl-CS" w:eastAsia="sr-Cyrl-CS"/>
        </w:rPr>
        <w:t>51.06 %</w:t>
      </w:r>
      <w:r w:rsidR="00F10AA0" w:rsidRPr="00F10AA0">
        <w:rPr>
          <w:lang w:val="sr-Cyrl-CS" w:eastAsia="sr-Cyrl-CS"/>
        </w:rPr>
        <w:t>.</w:t>
      </w:r>
      <w:r w:rsidR="00F10AA0">
        <w:rPr>
          <w:lang w:val="sr-Cyrl-CS" w:eastAsia="sr-Cyrl-CS"/>
        </w:rPr>
        <w:t xml:space="preserve"> </w:t>
      </w:r>
      <w:r w:rsidR="00022F7F" w:rsidRPr="00022F7F">
        <w:rPr>
          <w:lang w:val="sr-Cyrl-CS" w:eastAsia="sr-Cyrl-CS"/>
        </w:rPr>
        <w:t xml:space="preserve"> </w:t>
      </w:r>
    </w:p>
    <w:p w:rsidR="00ED4117" w:rsidRDefault="00ED4117" w:rsidP="00ED4117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Ukupno</w:t>
      </w:r>
      <w:r w:rsidR="00F10AA0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F10AA0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glasalo</w:t>
      </w:r>
      <w:r w:rsidR="00F10AA0" w:rsidRPr="00F10AA0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 xml:space="preserve"> 37,63</w:t>
      </w:r>
      <w:r w:rsidR="00F10AA0" w:rsidRPr="00F10AA0">
        <w:rPr>
          <w:rFonts w:eastAsiaTheme="minorEastAsia" w:cs="Times New Roman"/>
          <w:lang w:val="sr-Cyrl-CS" w:eastAsia="sr-Cyrl-CS"/>
        </w:rPr>
        <w:t>%</w:t>
      </w:r>
      <w:r w:rsidR="00F10AA0" w:rsidRP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F10AA0" w:rsidRP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svih</w:t>
      </w:r>
      <w:r w:rsidR="00F10AA0" w:rsidRPr="00F10AA0">
        <w:rPr>
          <w:rFonts w:cs="Times New Roman"/>
          <w:lang w:val="sr-Cyrl-CS" w:eastAsia="sr-Cyrl-CS"/>
        </w:rPr>
        <w:t xml:space="preserve"> 17 </w:t>
      </w:r>
      <w:r w:rsidR="0056514A">
        <w:rPr>
          <w:rFonts w:cs="Times New Roman"/>
          <w:lang w:val="sr-Cyrl-CS" w:eastAsia="sr-Cyrl-CS"/>
        </w:rPr>
        <w:t>nacionalnih</w:t>
      </w:r>
      <w:r w:rsidR="00F10AA0" w:rsidRP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manjina</w:t>
      </w:r>
      <w:r w:rsidR="00F10AA0">
        <w:rPr>
          <w:rFonts w:cs="Times New Roman"/>
          <w:lang w:val="sr-Cyrl-CS" w:eastAsia="sr-Cyrl-CS"/>
        </w:rPr>
        <w:t>.</w:t>
      </w:r>
    </w:p>
    <w:p w:rsidR="00ED4117" w:rsidRDefault="00ED4117" w:rsidP="00ED4117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Ivan</w:t>
      </w:r>
      <w:r w:rsidR="00F10AA0" w:rsidRPr="00ED4117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Bošnjak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Ministarstva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državne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uprave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samouprave</w:t>
      </w:r>
      <w:r w:rsidR="00F10AA0">
        <w:rPr>
          <w:rFonts w:cs="Times New Roman"/>
          <w:lang w:val="sr-Cyrl-CS" w:eastAsia="sr-Cyrl-CS"/>
        </w:rPr>
        <w:t xml:space="preserve">  </w:t>
      </w:r>
      <w:r w:rsidR="0056514A">
        <w:rPr>
          <w:rFonts w:cs="Times New Roman"/>
          <w:lang w:val="sr-Cyrl-CS" w:eastAsia="sr-Cyrl-CS"/>
        </w:rPr>
        <w:t>istakao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dobru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saradnju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Republičkom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izbornom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komisijom</w:t>
      </w:r>
      <w:r w:rsidR="00F10AA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kao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zahvalnost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Narodnoj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skupštini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elektorske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skupštine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održale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zgradi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Narodne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skupštine</w:t>
      </w:r>
      <w:r w:rsidR="00F10AA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Sve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primedbe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tokom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izbornog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predizbornog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procesa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trudiće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novoizbranim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predstavnicima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nacionalnih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manjina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kojima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mandati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biti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potvrđeni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konstitutivnim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sednicama</w:t>
      </w:r>
      <w:r w:rsidR="00F10AA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budu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otklonjene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sledećih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izbora</w:t>
      </w:r>
      <w:r w:rsidR="00F10AA0">
        <w:rPr>
          <w:rFonts w:cs="Times New Roman"/>
          <w:lang w:val="sr-Cyrl-CS" w:eastAsia="sr-Cyrl-CS"/>
        </w:rPr>
        <w:t xml:space="preserve">.  </w:t>
      </w:r>
      <w:r w:rsidR="0056514A">
        <w:rPr>
          <w:rFonts w:cs="Times New Roman"/>
          <w:lang w:val="sr-Cyrl-CS" w:eastAsia="sr-Cyrl-CS"/>
        </w:rPr>
        <w:t>Lokalne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samouprave</w:t>
      </w:r>
      <w:r w:rsidR="006D417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6D417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svoj</w:t>
      </w:r>
      <w:r w:rsidR="006D417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deo</w:t>
      </w:r>
      <w:r w:rsidR="006D417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posla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obavile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svakodnevnoj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saradnji</w:t>
      </w:r>
      <w:r w:rsidR="006D417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</w:t>
      </w:r>
      <w:r w:rsidR="006D417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njihovom</w:t>
      </w:r>
      <w:r w:rsidR="006D417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stručnom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službom</w:t>
      </w:r>
      <w:r w:rsidR="00F10AA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trudili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ažurno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odgovore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pitanja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daju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neophodna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uputstva</w:t>
      </w:r>
      <w:r w:rsidR="00F10AA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Resorni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ministar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doneo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privremeni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poslovnik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konstitutivnu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sednicu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izašli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susret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održe</w:t>
      </w:r>
      <w:r w:rsidR="006D417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6D417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lokacijama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gde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želeli</w:t>
      </w:r>
      <w:r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Nada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ovaj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konstitutivni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proces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proteći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bez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većih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problema</w:t>
      </w:r>
      <w:r w:rsidR="00F10AA0">
        <w:rPr>
          <w:rFonts w:cs="Times New Roman"/>
          <w:lang w:val="sr-Cyrl-CS" w:eastAsia="sr-Cyrl-CS"/>
        </w:rPr>
        <w:t xml:space="preserve">. </w:t>
      </w:r>
    </w:p>
    <w:p w:rsidR="00ED4117" w:rsidRDefault="00ED4117" w:rsidP="00ED4117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Veljko</w:t>
      </w:r>
      <w:r w:rsidR="00F10AA0" w:rsidRPr="00ED4117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Odalović</w:t>
      </w:r>
      <w:r w:rsidR="00F10AA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naveo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stečena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velika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iskustva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ovom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procesu</w:t>
      </w:r>
      <w:r w:rsidR="00A45D46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može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dodatno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unaprediti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dalje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raditi</w:t>
      </w:r>
      <w:r w:rsidR="00A45D46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Ukazao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važnost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sledeće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faze</w:t>
      </w:r>
      <w:r w:rsidR="00A45D46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konstituisanje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nacionalnih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kako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mogla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realizovati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suština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zakona</w:t>
      </w:r>
      <w:r w:rsidR="00A45D46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Smatra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ovakav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način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formiranja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biračkih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pokazao</w:t>
      </w:r>
      <w:r w:rsidR="00A45D46">
        <w:rPr>
          <w:rFonts w:cs="Times New Roman"/>
          <w:lang w:val="sr-Cyrl-CS" w:eastAsia="sr-Cyrl-CS"/>
        </w:rPr>
        <w:t xml:space="preserve">  </w:t>
      </w:r>
      <w:r w:rsidR="0056514A">
        <w:rPr>
          <w:rFonts w:cs="Times New Roman"/>
          <w:lang w:val="sr-Cyrl-CS" w:eastAsia="sr-Cyrl-CS"/>
        </w:rPr>
        <w:t>dobrim</w:t>
      </w:r>
      <w:r w:rsidR="00A45D46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bez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obzira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primedbe</w:t>
      </w:r>
      <w:r w:rsidR="00A45D46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govori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činjenica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</w:t>
      </w:r>
      <w:r w:rsidR="00A45D46">
        <w:rPr>
          <w:rFonts w:cs="Times New Roman"/>
          <w:lang w:val="sr-Cyrl-CS" w:eastAsia="sr-Cyrl-CS"/>
        </w:rPr>
        <w:t xml:space="preserve"> 881 </w:t>
      </w:r>
      <w:r w:rsidR="0056514A">
        <w:rPr>
          <w:rFonts w:cs="Times New Roman"/>
          <w:lang w:val="sr-Cyrl-CS" w:eastAsia="sr-Cyrl-CS"/>
        </w:rPr>
        <w:t>biračkih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mesta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ponavljanja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četiri</w:t>
      </w:r>
      <w:r w:rsidR="00A45D46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Na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izborima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ostvarilo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cilj</w:t>
      </w:r>
      <w:r w:rsidR="00A45D46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liste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važe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pravila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svi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jednak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način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tretirani</w:t>
      </w:r>
      <w:r w:rsidR="00A45D46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Ukazao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angažovanje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zaposlenih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službe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Narodne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skupštine</w:t>
      </w:r>
      <w:r w:rsidR="001214AE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1214AE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1214AE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dali</w:t>
      </w:r>
      <w:r w:rsidR="001214AE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značajan</w:t>
      </w:r>
      <w:r w:rsidR="001214AE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doprinos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1214AE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1214AE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1214AE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administrativnom</w:t>
      </w:r>
      <w:r w:rsidR="001214AE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smislu</w:t>
      </w:r>
      <w:r w:rsidR="001214AE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proces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efikasno</w:t>
      </w:r>
      <w:r w:rsidR="00A45D46" w:rsidRP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sprovede</w:t>
      </w:r>
      <w:r w:rsidR="00A45D46">
        <w:rPr>
          <w:rFonts w:cs="Times New Roman"/>
          <w:lang w:val="sr-Cyrl-CS" w:eastAsia="sr-Cyrl-CS"/>
        </w:rPr>
        <w:t xml:space="preserve">. </w:t>
      </w:r>
    </w:p>
    <w:p w:rsidR="00ED4117" w:rsidRDefault="00ED4117" w:rsidP="00ED4117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Aida</w:t>
      </w:r>
      <w:r w:rsidR="00A45D46" w:rsidRPr="00ED4117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Ćorović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istakla</w:t>
      </w:r>
      <w:r w:rsidR="00A45D4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dobru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saradnju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članovi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imali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predstavnicima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Ministarstva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Republičke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komisije</w:t>
      </w:r>
      <w:r w:rsidR="0091531A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kao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nadu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saradnja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još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više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intenzivirati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narednom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periodu</w:t>
      </w:r>
      <w:r w:rsidR="0091531A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Ona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smatra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izborima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treba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pričamo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pred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izbore</w:t>
      </w:r>
      <w:r w:rsidR="0091531A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kao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sada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slučaj</w:t>
      </w:r>
      <w:r w:rsidR="0091531A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već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narednim</w:t>
      </w:r>
      <w:r w:rsidR="00143C4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izborima</w:t>
      </w:r>
      <w:r w:rsidR="00143C4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treba</w:t>
      </w:r>
      <w:r w:rsidR="00143C4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143C4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počnemo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pričamo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već</w:t>
      </w:r>
      <w:r w:rsidR="00143C4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danas</w:t>
      </w:r>
      <w:r w:rsidR="00143C4A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Ukazala</w:t>
      </w:r>
      <w:r w:rsidR="00143C4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143C4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143C4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143C4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143C4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143C4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terenu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mogla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vidi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napredak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pogledu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organizovanja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odnosu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prethodne</w:t>
      </w:r>
      <w:r w:rsidR="0091531A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Ono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otvorilo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neke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jeste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zakonodavni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okvir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stvorio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mogućnosti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različitih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tumačenja</w:t>
      </w:r>
      <w:r w:rsidR="0091531A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nedoslednosti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problema</w:t>
      </w:r>
      <w:r w:rsidR="0091531A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Zamolila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razmotri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ideja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formira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radna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grupa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činili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eksperti</w:t>
      </w:r>
      <w:r w:rsidR="0091531A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profesori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bave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ustavnim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pravom</w:t>
      </w:r>
      <w:r w:rsidR="0091531A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nevladine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organizacije</w:t>
      </w:r>
      <w:r w:rsidR="0091531A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Zaštitnik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građana</w:t>
      </w:r>
      <w:r w:rsidR="0091531A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kako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dogledno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vreme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razmotrile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dalje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izmene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zakonodavnog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okvira</w:t>
      </w:r>
      <w:r w:rsidR="0091531A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Istakla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treba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značajnu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ulogu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pogledu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monitoringa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nakon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konstituisanja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nacionalnih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saveta</w:t>
      </w:r>
      <w:r w:rsidR="00ED0FE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Smatra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mladi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ljudi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nedovoljno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informisani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ulozi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nadležnostima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nacionalnih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saveta</w:t>
      </w:r>
      <w:r w:rsidR="00ED0FE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Takođe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istakla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integracija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manjina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značajno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doprinosi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tome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Srbija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postane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ozbiljno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interkulturalno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građansko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društvo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gde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vrednosti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nacionalnih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manjina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preplitati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dati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svoj</w:t>
      </w:r>
      <w:r w:rsidR="0091531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doprinos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ostvarenju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ovog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cilja</w:t>
      </w:r>
      <w:r w:rsidR="0091531A">
        <w:rPr>
          <w:rFonts w:cs="Times New Roman"/>
          <w:lang w:val="sr-Cyrl-CS" w:eastAsia="sr-Cyrl-CS"/>
        </w:rPr>
        <w:t xml:space="preserve">. </w:t>
      </w:r>
    </w:p>
    <w:p w:rsidR="00ED4117" w:rsidRDefault="00ED4117" w:rsidP="00ED4117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Ljibuška</w:t>
      </w:r>
      <w:r w:rsidR="00ED0FE0" w:rsidRPr="00ED4117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Lakatoš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smatra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odnosu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prethodne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sprovedeni</w:t>
      </w:r>
      <w:r w:rsidR="00D65F5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D65F5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značajno</w:t>
      </w:r>
      <w:r w:rsidR="00D65F5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višem</w:t>
      </w:r>
      <w:r w:rsidR="00D65F5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nivou</w:t>
      </w:r>
      <w:r w:rsidR="00ED0FE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Prenela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iskustvo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Stare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Pazove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vezi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posebnog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biračkog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spiska</w:t>
      </w:r>
      <w:r w:rsidR="00ED0FE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jer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pojedini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pripadnici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slovačke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nacionalne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manjine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upisani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lastRenderedPageBreak/>
        <w:t>četiri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godine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poseban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spisak</w:t>
      </w:r>
      <w:r w:rsidR="003D7E16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sada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imali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pravo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glasaju</w:t>
      </w:r>
      <w:r w:rsidR="003D7E16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dobili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poziv</w:t>
      </w:r>
      <w:r w:rsidR="003D7E16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Radi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3D7E16">
        <w:rPr>
          <w:rFonts w:cs="Times New Roman"/>
          <w:lang w:val="sr-Cyrl-CS" w:eastAsia="sr-Cyrl-CS"/>
        </w:rPr>
        <w:t xml:space="preserve"> 30 </w:t>
      </w:r>
      <w:r w:rsidR="0056514A">
        <w:rPr>
          <w:rFonts w:cs="Times New Roman"/>
          <w:lang w:val="sr-Cyrl-CS" w:eastAsia="sr-Cyrl-CS"/>
        </w:rPr>
        <w:t>do</w:t>
      </w:r>
      <w:r w:rsidR="003D7E16">
        <w:rPr>
          <w:rFonts w:cs="Times New Roman"/>
          <w:lang w:val="sr-Cyrl-CS" w:eastAsia="sr-Cyrl-CS"/>
        </w:rPr>
        <w:t xml:space="preserve"> 40 </w:t>
      </w:r>
      <w:r w:rsidR="0056514A">
        <w:rPr>
          <w:rFonts w:cs="Times New Roman"/>
          <w:lang w:val="sr-Cyrl-CS" w:eastAsia="sr-Cyrl-CS"/>
        </w:rPr>
        <w:t>ljudi</w:t>
      </w:r>
      <w:r w:rsidR="003D7E16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Zato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apelovala</w:t>
      </w:r>
      <w:r w:rsidR="003D7E1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poseban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spisak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proveri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ED0FE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ažurira</w:t>
      </w:r>
      <w:r w:rsidR="00ED0FE0">
        <w:rPr>
          <w:rFonts w:cs="Times New Roman"/>
          <w:lang w:val="sr-Cyrl-CS" w:eastAsia="sr-Cyrl-CS"/>
        </w:rPr>
        <w:t xml:space="preserve">. </w:t>
      </w:r>
    </w:p>
    <w:p w:rsidR="00ED4117" w:rsidRDefault="00ED4117" w:rsidP="00ED4117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Ivan</w:t>
      </w:r>
      <w:r w:rsidR="005D502D" w:rsidRPr="00ED4117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Bošnjak</w:t>
      </w:r>
      <w:r w:rsidR="00D65F5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D65F5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podržao</w:t>
      </w:r>
      <w:r w:rsidR="00D65F5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stav</w:t>
      </w:r>
      <w:r w:rsidR="00D65F5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Aide</w:t>
      </w:r>
      <w:r w:rsidR="00D65F56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Ćorović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istakao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Ministarstvu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planirano</w:t>
      </w:r>
      <w:r w:rsidR="008B792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održi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sastanak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formi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neke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vrste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radne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grupe</w:t>
      </w:r>
      <w:r w:rsidR="005D502D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krene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analizom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iskustava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ovih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izbora</w:t>
      </w:r>
      <w:r w:rsidR="005D502D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primedbama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konkretnim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zamerkama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koju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ukazala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Ljibuška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Lakatoš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razmotre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razlozi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zbog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kojih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toga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došlo</w:t>
      </w:r>
      <w:r w:rsidR="005D502D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Podsetio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važećem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zakonu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postoji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automatizam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kada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reč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posebnom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biračkom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spisku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slučaju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promene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adrese</w:t>
      </w:r>
      <w:r w:rsidR="005D502D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kao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slučaj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jedinstvenim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biračkim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spiskom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takav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automatizam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potrebno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izmeniti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</w:t>
      </w:r>
      <w:r w:rsidR="005D502D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Pri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treba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voditi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računa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onom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rekao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Zaštitnik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građana</w:t>
      </w:r>
      <w:r w:rsidR="005D502D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kao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Poverenik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informacije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javnog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značaja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zaštitu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podataka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ličnosti</w:t>
      </w:r>
      <w:r w:rsidR="005D502D">
        <w:rPr>
          <w:rFonts w:cs="Times New Roman"/>
          <w:lang w:val="sr-Cyrl-CS" w:eastAsia="sr-Cyrl-CS"/>
        </w:rPr>
        <w:t xml:space="preserve">. </w:t>
      </w:r>
    </w:p>
    <w:p w:rsidR="00ED4117" w:rsidRDefault="00ED4117" w:rsidP="00ED4117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Olena</w:t>
      </w:r>
      <w:r w:rsidR="005D502D" w:rsidRPr="00ED4117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Papuga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zadovoljna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izbornim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procesom</w:t>
      </w:r>
      <w:r w:rsidR="0031358C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želela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iskaže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neka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lična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iskustva</w:t>
      </w:r>
      <w:r w:rsidR="005D502D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Smatra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Radio</w:t>
      </w:r>
      <w:r>
        <w:rPr>
          <w:rFonts w:cs="Times New Roman"/>
          <w:lang w:val="sr-Cyrl-CS" w:eastAsia="sr-Cyrl-CS"/>
        </w:rPr>
        <w:t>-</w:t>
      </w:r>
      <w:r w:rsidR="0056514A">
        <w:rPr>
          <w:rFonts w:cs="Times New Roman"/>
          <w:lang w:val="sr-Cyrl-CS" w:eastAsia="sr-Cyrl-CS"/>
        </w:rPr>
        <w:t>televizija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Srbije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dovoljno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vremena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posvetila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ljudi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najpre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upišu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poseban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spisak</w:t>
      </w:r>
      <w:r w:rsidR="0031358C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onda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izađu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izbore</w:t>
      </w:r>
      <w:r w:rsidR="0031358C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To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bio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slučaj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Radio</w:t>
      </w:r>
      <w:r>
        <w:rPr>
          <w:rFonts w:cs="Times New Roman"/>
          <w:lang w:val="sr-Cyrl-CS" w:eastAsia="sr-Cyrl-CS"/>
        </w:rPr>
        <w:t>-</w:t>
      </w:r>
      <w:r w:rsidR="0056514A">
        <w:rPr>
          <w:rFonts w:cs="Times New Roman"/>
          <w:lang w:val="sr-Cyrl-CS" w:eastAsia="sr-Cyrl-CS"/>
        </w:rPr>
        <w:t>televizijom</w:t>
      </w:r>
      <w:r w:rsidR="005D502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Vojvodine</w:t>
      </w:r>
      <w:r w:rsidR="005D502D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Takođe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ukazala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neažuriranje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posebnog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biračkog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prouzrokovane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promenom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adrese</w:t>
      </w:r>
      <w:r w:rsidR="0031358C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što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bio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njen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slučaj</w:t>
      </w:r>
      <w:r w:rsidR="0031358C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Ima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podatke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</w:t>
      </w:r>
      <w:r w:rsidR="0031358C">
        <w:rPr>
          <w:rFonts w:cs="Times New Roman"/>
          <w:lang w:val="sr-Cyrl-CS" w:eastAsia="sr-Cyrl-CS"/>
        </w:rPr>
        <w:t xml:space="preserve"> 82 </w:t>
      </w:r>
      <w:r w:rsidR="0056514A">
        <w:rPr>
          <w:rFonts w:cs="Times New Roman"/>
          <w:lang w:val="sr-Cyrl-CS" w:eastAsia="sr-Cyrl-CS"/>
        </w:rPr>
        <w:t>ljudi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joj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obratili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mogli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glasaju</w:t>
      </w:r>
      <w:r w:rsidR="0031358C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Bilo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onih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poslednjih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dana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upisali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spisak</w:t>
      </w:r>
      <w:r w:rsidR="0031358C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dobili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obaveštenje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8B792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mogli</w:t>
      </w:r>
      <w:r w:rsidR="008B792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8B792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glasaju</w:t>
      </w:r>
      <w:r w:rsidR="008B792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jer</w:t>
      </w:r>
      <w:r w:rsidR="008B792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ih</w:t>
      </w:r>
      <w:r w:rsidR="008B792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biračkom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spisku</w:t>
      </w:r>
      <w:r w:rsidR="0031358C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Pohvalila</w:t>
      </w:r>
      <w:r w:rsidR="00113B4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113B4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rad</w:t>
      </w:r>
      <w:r w:rsidR="00113B4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Republičke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komisije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jer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njih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dobijali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potrebna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obaveštenja</w:t>
      </w:r>
      <w:r w:rsidR="0031358C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Pozvala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Republičku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izbornu</w:t>
      </w:r>
      <w:r w:rsidR="00113B4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komisiju</w:t>
      </w:r>
      <w:r w:rsidR="00113B4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113B4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113B4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uradi</w:t>
      </w:r>
      <w:r w:rsidR="00113B4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neophodno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kako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ljudi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radili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biračkim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mestima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dobili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naknadu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pripada</w:t>
      </w:r>
      <w:r w:rsidR="0031358C">
        <w:rPr>
          <w:rFonts w:cs="Times New Roman"/>
          <w:lang w:val="sr-Cyrl-CS" w:eastAsia="sr-Cyrl-CS"/>
        </w:rPr>
        <w:t xml:space="preserve">. </w:t>
      </w:r>
    </w:p>
    <w:p w:rsidR="00ED4117" w:rsidRDefault="00ED4117" w:rsidP="00ED4117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Šaip</w:t>
      </w:r>
      <w:r w:rsidR="0031358C" w:rsidRPr="00ED4117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Kamberi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ističe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zadovoljni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radom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Republičke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komisije</w:t>
      </w:r>
      <w:r w:rsidR="00E52790">
        <w:rPr>
          <w:rFonts w:cs="Times New Roman"/>
          <w:lang w:val="sr-Cyrl-CS" w:eastAsia="sr-Cyrl-CS"/>
        </w:rPr>
        <w:t xml:space="preserve">, </w:t>
      </w:r>
      <w:r w:rsidR="0031358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ali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veliki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broj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Albanaca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mogao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</w:t>
      </w:r>
      <w:r w:rsidR="00E52790">
        <w:rPr>
          <w:rFonts w:cs="Times New Roman"/>
          <w:lang w:val="sr-Cyrl-CS" w:eastAsia="sr-Cyrl-CS"/>
        </w:rPr>
        <w:t xml:space="preserve"> (</w:t>
      </w:r>
      <w:r w:rsidR="0056514A">
        <w:rPr>
          <w:rFonts w:cs="Times New Roman"/>
          <w:lang w:val="sr-Cyrl-CS" w:eastAsia="sr-Cyrl-CS"/>
        </w:rPr>
        <w:t>oko</w:t>
      </w:r>
      <w:r w:rsidR="00E52790">
        <w:rPr>
          <w:rFonts w:cs="Times New Roman"/>
          <w:lang w:val="sr-Cyrl-CS" w:eastAsia="sr-Cyrl-CS"/>
        </w:rPr>
        <w:t xml:space="preserve"> 1000 </w:t>
      </w:r>
      <w:r w:rsidR="0056514A">
        <w:rPr>
          <w:rFonts w:cs="Times New Roman"/>
          <w:lang w:val="sr-Cyrl-CS" w:eastAsia="sr-Cyrl-CS"/>
        </w:rPr>
        <w:t>građana</w:t>
      </w:r>
      <w:r w:rsidR="00E52790">
        <w:rPr>
          <w:rFonts w:cs="Times New Roman"/>
          <w:lang w:val="sr-Cyrl-CS" w:eastAsia="sr-Cyrl-CS"/>
        </w:rPr>
        <w:t xml:space="preserve">). </w:t>
      </w:r>
      <w:r w:rsidR="0056514A">
        <w:rPr>
          <w:rFonts w:cs="Times New Roman"/>
          <w:lang w:val="sr-Cyrl-CS" w:eastAsia="sr-Cyrl-CS"/>
        </w:rPr>
        <w:t>Takođe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ističe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pojedini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proverom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sajtu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Ministarstva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utvrdili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upisani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poseban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spisak</w:t>
      </w:r>
      <w:r w:rsidR="00E5279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terenu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upisani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mogli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glasaju</w:t>
      </w:r>
      <w:r w:rsidR="00E5279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Određeni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broj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dobio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obaveštenje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danu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mestu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glasanja</w:t>
      </w:r>
      <w:r w:rsidR="00F54ABD">
        <w:rPr>
          <w:rFonts w:cs="Times New Roman"/>
          <w:lang w:val="sr-Cyrl-CS" w:eastAsia="sr-Cyrl-CS"/>
        </w:rPr>
        <w:t>,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izašli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glasanje</w:t>
      </w:r>
      <w:r w:rsidR="00E5279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Monopol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daje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lokalnim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samoupravama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doveo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toga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stranke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vlasti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lokalnoj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samoupravi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pokušale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iskoriste</w:t>
      </w:r>
      <w:r w:rsidR="00E5279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Bilo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pokušaja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strane</w:t>
      </w:r>
      <w:r w:rsidR="00AF75DE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određenih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državnih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institucija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taj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monopol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sačuva</w:t>
      </w:r>
      <w:r w:rsidR="00F54ABD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Republička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komisija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delovala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efikasno</w:t>
      </w:r>
      <w:r w:rsidR="00E5279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Takođe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ukazao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finansijske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imaju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pojedine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manjine</w:t>
      </w:r>
      <w:r w:rsidR="00E5279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treba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reši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novim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zakonskim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izmenama</w:t>
      </w:r>
      <w:r w:rsidR="00E52790">
        <w:rPr>
          <w:rFonts w:cs="Times New Roman"/>
          <w:lang w:val="sr-Cyrl-CS" w:eastAsia="sr-Cyrl-CS"/>
        </w:rPr>
        <w:t xml:space="preserve">. </w:t>
      </w:r>
    </w:p>
    <w:p w:rsidR="00ED4117" w:rsidRDefault="00ED4117" w:rsidP="00ED4117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Slobodan</w:t>
      </w:r>
      <w:r w:rsidR="00E52790" w:rsidRPr="00ED4117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Perić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takođe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ističe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dobrih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stvari</w:t>
      </w:r>
      <w:r w:rsidR="00F54ABD">
        <w:rPr>
          <w:rFonts w:cs="Times New Roman"/>
          <w:lang w:val="sr-Cyrl-CS" w:eastAsia="sr-Cyrl-CS"/>
        </w:rPr>
        <w:t>,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ali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terenu</w:t>
      </w:r>
      <w:r w:rsidR="00E5279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Smatra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postojao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informisanja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sredstvima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javnog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informisanja</w:t>
      </w:r>
      <w:r w:rsidR="00E5279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Zatim</w:t>
      </w:r>
      <w:r w:rsidR="00E5279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nisu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uneti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spiskove</w:t>
      </w:r>
      <w:r w:rsidR="00E5279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iako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proverom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sajtu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stajalo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upisani</w:t>
      </w:r>
      <w:r w:rsidR="00E5279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Smatra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Zakonom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trebalo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utvrditi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ako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lista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nema</w:t>
      </w:r>
      <w:r w:rsidR="00764AC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kandidata</w:t>
      </w:r>
      <w:r w:rsidR="00764AC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764AC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člana</w:t>
      </w:r>
      <w:r w:rsidR="00764AC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biračkog</w:t>
      </w:r>
      <w:r w:rsidR="00764AC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F54ABD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tek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biti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druga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lica</w:t>
      </w:r>
      <w:r w:rsidR="00F54ABD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Pošto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Zakonom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definisano</w:t>
      </w:r>
      <w:r w:rsidR="00F54ABD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komisije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biračkim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mestima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formirale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samouprave</w:t>
      </w:r>
      <w:r w:rsidR="00F54ABD">
        <w:rPr>
          <w:rFonts w:cs="Times New Roman"/>
          <w:lang w:val="sr-Cyrl-CS" w:eastAsia="sr-Cyrl-CS"/>
        </w:rPr>
        <w:t xml:space="preserve">  </w:t>
      </w:r>
      <w:r w:rsidR="0056514A">
        <w:rPr>
          <w:rFonts w:cs="Times New Roman"/>
          <w:lang w:val="sr-Cyrl-CS" w:eastAsia="sr-Cyrl-CS"/>
        </w:rPr>
        <w:t>i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mogle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odluče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nigde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budu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članovi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lista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kandidovale</w:t>
      </w:r>
      <w:r w:rsidR="00F54ABD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Naveo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primer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njegova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lista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imala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članove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dva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mesta</w:t>
      </w:r>
      <w:r w:rsidR="00E5279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To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mora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izmeni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naredne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jer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politici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mesto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izborima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savete</w:t>
      </w:r>
      <w:r w:rsidR="00E5279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Istakao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mnogi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doživljavali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kao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radi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parlamentarnim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ili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lokalnim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izborima</w:t>
      </w:r>
      <w:r w:rsidR="00E5279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Za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vlaški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određene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grupe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izašle</w:t>
      </w:r>
      <w:r w:rsidR="00764AC7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već</w:t>
      </w:r>
      <w:r w:rsidR="00764AC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bojkotovali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izbore</w:t>
      </w:r>
      <w:r w:rsidR="00F54ABD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jer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hteli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učestvuju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izborima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kojima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politika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meša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E5279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savete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nacionalnih</w:t>
      </w:r>
      <w:r w:rsidR="00F54AB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manjina</w:t>
      </w:r>
      <w:r w:rsidR="00E52790">
        <w:rPr>
          <w:rFonts w:cs="Times New Roman"/>
          <w:lang w:val="sr-Cyrl-CS" w:eastAsia="sr-Cyrl-CS"/>
        </w:rPr>
        <w:t xml:space="preserve">. </w:t>
      </w:r>
    </w:p>
    <w:p w:rsidR="00523DD4" w:rsidRDefault="00ED4117" w:rsidP="00523DD4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Vladica</w:t>
      </w:r>
      <w:r w:rsidR="005355ED" w:rsidRPr="00ED4117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Dimitrov</w:t>
      </w:r>
      <w:r w:rsidR="005355E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istakao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neprihvatljivo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narednim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izborima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postoji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mehanizam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sprovođenje</w:t>
      </w:r>
      <w:r w:rsidR="005A63C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izbora</w:t>
      </w:r>
      <w:r w:rsidR="005A63CA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Podsetio</w:t>
      </w:r>
      <w:r w:rsidR="005A63C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A63C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A63CA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ranijoj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sednici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govorilo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sastav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biračkog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7D77CB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tamo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gde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moguće</w:t>
      </w:r>
      <w:r w:rsidR="007D77CB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bude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promenjen</w:t>
      </w:r>
      <w:r w:rsidR="007D77CB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On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podneo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dva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prigovora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sastav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biračkih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0B014D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dobio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odgovor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jedan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prigovor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prevremen</w:t>
      </w:r>
      <w:r w:rsidR="000B014D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drugi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neblagovremen</w:t>
      </w:r>
      <w:r w:rsidR="000B014D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Generalno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smatra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činjenica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ovi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sprovedeni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mnogo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bolje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nego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prošli</w:t>
      </w:r>
      <w:r w:rsidR="007D77CB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smemo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zaključimo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nikakvih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nepravilnosti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ili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minimalne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zato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incidenata</w:t>
      </w:r>
      <w:r w:rsidR="000B014D">
        <w:rPr>
          <w:rFonts w:cs="Times New Roman"/>
          <w:lang w:val="sr-Cyrl-CS" w:eastAsia="sr-Cyrl-CS"/>
        </w:rPr>
        <w:t>.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vlast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data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načelnicima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opštinskih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uprava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određivali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sastav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biračkih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sopstvenom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nahođenju</w:t>
      </w:r>
      <w:r w:rsidR="007D77CB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bez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ikakve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kontrole</w:t>
      </w:r>
      <w:r w:rsidR="000B014D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Sve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lastRenderedPageBreak/>
        <w:t>partije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lokalu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vlasti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maksimalno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iskoristile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taj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položaj</w:t>
      </w:r>
      <w:r w:rsidR="007D77CB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Žalio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Republičkoj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izbornoj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komisiji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biračkim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odborima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bili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zastupljeni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zaposleni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javnom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sektoru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bili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dovoljno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stručni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taj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posao</w:t>
      </w:r>
      <w:r w:rsidR="00523DD4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koordinator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Republičke</w:t>
      </w:r>
      <w:r w:rsidR="005A2F35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komisije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reagovao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iako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imao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tu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mogućnost</w:t>
      </w:r>
      <w:r w:rsidR="007D77CB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Poziv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glasanje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svima</w:t>
      </w:r>
      <w:r w:rsidR="00523DD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dostavljen</w:t>
      </w:r>
      <w:r w:rsidR="00523DD4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naročito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selima</w:t>
      </w:r>
      <w:r w:rsidR="000B014D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On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smatra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njegova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uloga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upravo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utiče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promene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jednom</w:t>
      </w:r>
      <w:r w:rsidR="000B014D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segmentu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nedorečen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kritički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prihvatimo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jedan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deo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odrađen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kako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trebao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bude</w:t>
      </w:r>
      <w:r w:rsidR="00523DD4">
        <w:rPr>
          <w:rFonts w:cs="Times New Roman"/>
          <w:lang w:val="sr-Cyrl-CS" w:eastAsia="sr-Cyrl-CS"/>
        </w:rPr>
        <w:t>,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kako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narednom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periodu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promenilo</w:t>
      </w:r>
      <w:r w:rsidR="007D77CB">
        <w:rPr>
          <w:rFonts w:cs="Times New Roman"/>
          <w:lang w:val="sr-Cyrl-CS" w:eastAsia="sr-Cyrl-CS"/>
        </w:rPr>
        <w:t xml:space="preserve">. </w:t>
      </w:r>
    </w:p>
    <w:p w:rsidR="00523DD4" w:rsidRDefault="00523DD4" w:rsidP="00523DD4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Elvira</w:t>
      </w:r>
      <w:r w:rsidR="005355ED" w:rsidRPr="00523DD4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Kovač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istakla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dobro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pozivi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dostavljeni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jezicima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nacionalnih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manjina</w:t>
      </w:r>
      <w:r w:rsidR="007D77CB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dobro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pozivi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negde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uopšte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stigli</w:t>
      </w:r>
      <w:r w:rsidR="007D77CB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Bilo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slučajeva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ljudi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dolazili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glasaju</w:t>
      </w:r>
      <w:r w:rsidR="007D77CB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utvrdili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7D77CB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upisani</w:t>
      </w:r>
      <w:r w:rsidR="007D77CB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Ističe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procena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oko</w:t>
      </w:r>
      <w:r w:rsidR="00427E20">
        <w:rPr>
          <w:rFonts w:cs="Times New Roman"/>
          <w:lang w:val="sr-Cyrl-CS" w:eastAsia="sr-Cyrl-CS"/>
        </w:rPr>
        <w:t xml:space="preserve"> 2-3 </w:t>
      </w:r>
      <w:r w:rsidR="0056514A">
        <w:rPr>
          <w:rFonts w:cs="Times New Roman"/>
          <w:lang w:val="sr-Cyrl-CS" w:eastAsia="sr-Cyrl-CS"/>
        </w:rPr>
        <w:t>hiljade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Mađara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moglo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jer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upisani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spisak</w:t>
      </w:r>
      <w:r w:rsidR="00427E2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pogledu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izlaznosti</w:t>
      </w:r>
      <w:r w:rsidR="00427E2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veća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izlaznost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okviru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nacionalnih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zajednica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brojčano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manje</w:t>
      </w:r>
      <w:r w:rsidR="00427E2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Smatra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loša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izlaznost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kada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reč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Mađarima</w:t>
      </w:r>
      <w:r w:rsidR="00427E2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bolje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veća</w:t>
      </w:r>
      <w:r w:rsidR="00427E2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Takođe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istakla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nedovoljno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informisanje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izborima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javnom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servisu</w:t>
      </w:r>
      <w:r w:rsidR="00427E2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Izmene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dopune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ili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donošenje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novog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važno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pitanje</w:t>
      </w:r>
      <w:r w:rsidR="00427E2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govorila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ministarka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najavila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dogoditi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čim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formiraju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saveti</w:t>
      </w:r>
      <w:r w:rsidR="00427E2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Svi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bave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ovom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temom</w:t>
      </w:r>
      <w:r w:rsidR="00427E2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treba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zajedno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rade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građani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budu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svesniji</w:t>
      </w:r>
      <w:r w:rsidR="00427E2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više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njih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upiše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poseban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spisak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taj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spisak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ažurira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pravi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način</w:t>
      </w:r>
      <w:r w:rsidR="00427E20">
        <w:rPr>
          <w:rFonts w:cs="Times New Roman"/>
          <w:lang w:val="sr-Cyrl-CS" w:eastAsia="sr-Cyrl-CS"/>
        </w:rPr>
        <w:t>.</w:t>
      </w:r>
    </w:p>
    <w:p w:rsidR="00523DD4" w:rsidRDefault="00523DD4" w:rsidP="00523DD4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Dubravka</w:t>
      </w:r>
      <w:r w:rsidR="00427E20" w:rsidRPr="00523DD4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Filipovski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takođe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istakla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bolje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organizovani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nego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prethodni</w:t>
      </w:r>
      <w:r w:rsidR="00427E2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427E20">
        <w:rPr>
          <w:rFonts w:cs="Times New Roman"/>
          <w:lang w:val="sr-Cyrl-CS" w:eastAsia="sr-Cyrl-CS"/>
        </w:rPr>
        <w:t xml:space="preserve"> 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okviru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kontrolne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funkcije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obavezan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nadzire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izvršnu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vlast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kako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navedeni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rešili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sledećih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izbora</w:t>
      </w:r>
      <w:r w:rsidR="006423D8">
        <w:rPr>
          <w:rFonts w:cs="Times New Roman"/>
          <w:lang w:val="sr-Cyrl-CS" w:eastAsia="sr-Cyrl-CS"/>
        </w:rPr>
        <w:t xml:space="preserve">. 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Ažuriranje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biračkih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spiskova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konstantan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dugogodišnji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kod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republičkih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lokalnih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izbora</w:t>
      </w:r>
      <w:r w:rsidR="00427E2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kod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ovih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izbora</w:t>
      </w:r>
      <w:r w:rsidR="00427E2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Zato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predlaže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organizuje</w:t>
      </w:r>
      <w:r w:rsidR="00427E2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javno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slušanje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iniciralo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umrežavanje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policije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službe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matičara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kako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kod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Ministarstva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državne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uprave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samouprave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pokrenuo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projekat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rešavanje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ovog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problema</w:t>
      </w:r>
      <w:r w:rsidR="006423D8">
        <w:rPr>
          <w:rFonts w:cs="Times New Roman"/>
          <w:lang w:val="sr-Cyrl-CS" w:eastAsia="sr-Cyrl-CS"/>
        </w:rPr>
        <w:t xml:space="preserve">. </w:t>
      </w:r>
    </w:p>
    <w:p w:rsidR="00523DD4" w:rsidRDefault="00523DD4" w:rsidP="00523DD4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Veljko</w:t>
      </w:r>
      <w:r w:rsidR="006423D8" w:rsidRPr="00523DD4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Odalović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odgovorio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nekoliko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postavljenih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pitanja</w:t>
      </w:r>
      <w:r w:rsidR="006423D8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uz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konstataciju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reč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kompleksnim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izborima</w:t>
      </w:r>
      <w:r w:rsidR="009C5103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za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liste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glasalo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različitim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gradovima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više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biračkih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mesta</w:t>
      </w:r>
      <w:r w:rsidR="006423D8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Izneo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podatke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broju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biračkih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mesta</w:t>
      </w:r>
      <w:r w:rsidR="006423D8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npr</w:t>
      </w:r>
      <w:r w:rsidR="006423D8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za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albansku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nacionalnu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manjinu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glasalo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6423D8">
        <w:rPr>
          <w:rFonts w:cs="Times New Roman"/>
          <w:lang w:val="sr-Cyrl-CS" w:eastAsia="sr-Cyrl-CS"/>
        </w:rPr>
        <w:t xml:space="preserve"> 100 </w:t>
      </w:r>
      <w:r w:rsidR="0056514A">
        <w:rPr>
          <w:rFonts w:cs="Times New Roman"/>
          <w:lang w:val="sr-Cyrl-CS" w:eastAsia="sr-Cyrl-CS"/>
        </w:rPr>
        <w:t>mesta</w:t>
      </w:r>
      <w:r w:rsidR="006423D8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za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bugarsku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6423D8">
        <w:rPr>
          <w:rFonts w:cs="Times New Roman"/>
          <w:lang w:val="sr-Cyrl-CS" w:eastAsia="sr-Cyrl-CS"/>
        </w:rPr>
        <w:t xml:space="preserve"> 143 </w:t>
      </w:r>
      <w:r w:rsidR="0056514A">
        <w:rPr>
          <w:rFonts w:cs="Times New Roman"/>
          <w:lang w:val="sr-Cyrl-CS" w:eastAsia="sr-Cyrl-CS"/>
        </w:rPr>
        <w:t>mesta</w:t>
      </w:r>
      <w:r w:rsidR="006423D8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za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bošnjačku</w:t>
      </w:r>
      <w:r w:rsidR="006423D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9209AC">
        <w:rPr>
          <w:rFonts w:cs="Times New Roman"/>
          <w:lang w:val="sr-Cyrl-CS" w:eastAsia="sr-Cyrl-CS"/>
        </w:rPr>
        <w:t xml:space="preserve"> 267</w:t>
      </w:r>
      <w:r w:rsidR="006423D8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za</w:t>
      </w:r>
      <w:r w:rsidR="00D34879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aškalijsku</w:t>
      </w:r>
      <w:r w:rsidR="00D34879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D34879">
        <w:rPr>
          <w:rFonts w:cs="Times New Roman"/>
          <w:lang w:val="sr-Cyrl-CS" w:eastAsia="sr-Cyrl-CS"/>
        </w:rPr>
        <w:t xml:space="preserve"> 52 </w:t>
      </w:r>
      <w:r w:rsidR="0056514A">
        <w:rPr>
          <w:rFonts w:cs="Times New Roman"/>
          <w:lang w:val="sr-Cyrl-CS" w:eastAsia="sr-Cyrl-CS"/>
        </w:rPr>
        <w:t>mesta</w:t>
      </w:r>
      <w:r w:rsidR="00D34879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za</w:t>
      </w:r>
      <w:r w:rsidR="00D34879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bunjevačku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9209AC">
        <w:rPr>
          <w:rFonts w:cs="Times New Roman"/>
          <w:lang w:val="sr-Cyrl-CS" w:eastAsia="sr-Cyrl-CS"/>
        </w:rPr>
        <w:t xml:space="preserve"> 177 </w:t>
      </w:r>
      <w:r w:rsidR="0056514A">
        <w:rPr>
          <w:rFonts w:cs="Times New Roman"/>
          <w:lang w:val="sr-Cyrl-CS" w:eastAsia="sr-Cyrl-CS"/>
        </w:rPr>
        <w:t>mesta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itd</w:t>
      </w:r>
      <w:r w:rsidR="009209AC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Time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želeo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obrazloži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zašto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sastav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biračkih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morao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bude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koncipiran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nekom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kriterijumu</w:t>
      </w:r>
      <w:r w:rsidR="009209AC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Iako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razume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zahtev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proširenim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sastavom</w:t>
      </w:r>
      <w:r w:rsidR="009209AC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moralo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nađe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rešenje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najmanje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problematično</w:t>
      </w:r>
      <w:r w:rsidR="009209AC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Takođe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istakao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slučajeva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9209AC">
        <w:rPr>
          <w:rFonts w:cs="Times New Roman"/>
          <w:lang w:val="sr-Cyrl-CS" w:eastAsia="sr-Cyrl-CS"/>
        </w:rPr>
        <w:t xml:space="preserve"> 10 </w:t>
      </w:r>
      <w:r w:rsidR="0056514A">
        <w:rPr>
          <w:rFonts w:cs="Times New Roman"/>
          <w:lang w:val="sr-Cyrl-CS" w:eastAsia="sr-Cyrl-CS"/>
        </w:rPr>
        <w:t>dana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naknadnog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zloupotreba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slučajeva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upisivali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oni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pripadnici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nacionalnih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manjina</w:t>
      </w:r>
      <w:r w:rsidR="009209AC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Smatra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ovde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korisnih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predloga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treba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dalje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razgovaramo</w:t>
      </w:r>
      <w:r w:rsidR="009209AC">
        <w:rPr>
          <w:rFonts w:cs="Times New Roman"/>
          <w:lang w:val="sr-Cyrl-CS" w:eastAsia="sr-Cyrl-CS"/>
        </w:rPr>
        <w:t xml:space="preserve">. </w:t>
      </w:r>
    </w:p>
    <w:p w:rsidR="00523DD4" w:rsidRDefault="00523DD4" w:rsidP="00523DD4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Vladica</w:t>
      </w:r>
      <w:r w:rsidR="009209AC" w:rsidRPr="00523DD4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Dimitrov</w:t>
      </w:r>
      <w:r w:rsidR="009209A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još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jednom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ukazao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probleme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Dimitrovgradu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gde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ukupnog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broja</w:t>
      </w:r>
      <w:r w:rsidR="009C5103" w:rsidRP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glasalo</w:t>
      </w:r>
      <w:r w:rsidR="00CF3967">
        <w:rPr>
          <w:rFonts w:cs="Times New Roman"/>
          <w:lang w:val="sr-Cyrl-CS" w:eastAsia="sr-Cyrl-CS"/>
        </w:rPr>
        <w:t xml:space="preserve"> </w:t>
      </w:r>
      <w:r w:rsidR="009C5103" w:rsidRPr="009C5103">
        <w:rPr>
          <w:rFonts w:cs="Times New Roman"/>
          <w:lang w:val="sr-Cyrl-CS" w:eastAsia="sr-Cyrl-CS"/>
        </w:rPr>
        <w:t>45%</w:t>
      </w:r>
      <w:r w:rsidR="00CF3967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Pre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isticao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biti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pogledu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sastava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biračkog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znao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bude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delegiran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strane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jedne</w:t>
      </w:r>
      <w:r w:rsidR="009C5103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liste</w:t>
      </w:r>
      <w:r w:rsidR="009C5103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Takođe</w:t>
      </w:r>
      <w:r w:rsidR="00CF3967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u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sastavu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biračkog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bili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ljudi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imali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iskustvo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tom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poslu</w:t>
      </w:r>
      <w:r w:rsidR="00CF3967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Tada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rečeno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koordinatori</w:t>
      </w:r>
      <w:r w:rsidR="00CF3967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tamo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gde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moguće</w:t>
      </w:r>
      <w:r w:rsidR="00CF3967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reagovati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kako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obezbedila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bar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približno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ravnomerna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zastupljenost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svih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izbornih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lista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biračkim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odborima</w:t>
      </w:r>
      <w:r w:rsidR="00CF3967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U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Dimitrovgradu</w:t>
      </w:r>
      <w:r w:rsidR="007A26D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A26D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7A26D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7A26D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moguće</w:t>
      </w:r>
      <w:r w:rsidR="007A26D7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7A26D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koordinatori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uradili</w:t>
      </w:r>
      <w:r w:rsidR="00CF3967" w:rsidRPr="00CF3967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Loše</w:t>
      </w:r>
      <w:r w:rsidR="009C5103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C5103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ovaj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način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ispolitizovani</w:t>
      </w:r>
      <w:r w:rsidR="00CF3967" w:rsidRPr="00CF3967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9C5103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C5103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bio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slučaj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ranijim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izborima</w:t>
      </w:r>
      <w:r w:rsidR="00CF3967" w:rsidRPr="00CF3967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Zbog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toga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smatra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naredne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izbore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ovo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pitanje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morati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zakonski</w:t>
      </w:r>
      <w:r w:rsidR="00CF3967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reguliše</w:t>
      </w:r>
      <w:r w:rsidR="00CF3967" w:rsidRPr="00CF3967">
        <w:rPr>
          <w:rFonts w:cs="Times New Roman"/>
          <w:lang w:val="sr-Cyrl-CS" w:eastAsia="sr-Cyrl-CS"/>
        </w:rPr>
        <w:t xml:space="preserve">. </w:t>
      </w:r>
    </w:p>
    <w:p w:rsidR="00523DD4" w:rsidRDefault="00523DD4" w:rsidP="00523DD4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Ivan</w:t>
      </w:r>
      <w:r w:rsidR="00CF3967" w:rsidRPr="00523DD4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Šebek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pogledu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sastava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biračkog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odgovorio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važno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većih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nepravilnosti</w:t>
      </w:r>
      <w:r>
        <w:rPr>
          <w:rFonts w:cs="Times New Roman"/>
          <w:lang w:val="sr-Cyrl-CS" w:eastAsia="sr-Cyrl-CS"/>
        </w:rPr>
        <w:t xml:space="preserve">  </w:t>
      </w:r>
      <w:r w:rsidR="0056514A">
        <w:rPr>
          <w:rFonts w:cs="Times New Roman"/>
          <w:lang w:val="sr-Cyrl-CS" w:eastAsia="sr-Cyrl-CS"/>
        </w:rPr>
        <w:t>od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strane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članova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biračkog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podsetio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njih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propisane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stroge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sankcije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ako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postupaju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nezakonito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čine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prekršaje</w:t>
      </w:r>
      <w:r w:rsidR="0073556C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Takođe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podsetio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73556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liste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imale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mogućnost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postave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svoje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posmatrače</w:t>
      </w:r>
      <w:r w:rsidR="00CF3967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ali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pravo</w:t>
      </w:r>
      <w:r w:rsid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koristile</w:t>
      </w:r>
      <w:r w:rsidR="00CF3967">
        <w:rPr>
          <w:rFonts w:cs="Times New Roman"/>
          <w:lang w:val="sr-Cyrl-CS" w:eastAsia="sr-Cyrl-CS"/>
        </w:rPr>
        <w:t xml:space="preserve">. </w:t>
      </w:r>
    </w:p>
    <w:p w:rsidR="00523DD4" w:rsidRDefault="00523DD4" w:rsidP="00523DD4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Slobodan</w:t>
      </w:r>
      <w:r w:rsidR="009209AC" w:rsidRPr="00523DD4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Perić</w:t>
      </w:r>
      <w:r w:rsidR="009209AC" w:rsidRPr="00CF3967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takođe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smatra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treba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bude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drugačije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narednim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izborima</w:t>
      </w:r>
      <w:r w:rsidR="005103C4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Povodom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pojedini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birači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našli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biračkom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spisku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naveo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lastRenderedPageBreak/>
        <w:t>Republička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komisija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davala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odgovor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razlog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kod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Ministarstva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državne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uprave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samouprave</w:t>
      </w:r>
      <w:r w:rsidR="005103C4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Smatra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103C4">
        <w:rPr>
          <w:rFonts w:cs="Times New Roman"/>
          <w:lang w:val="sr-Cyrl-CS" w:eastAsia="sr-Cyrl-CS"/>
        </w:rPr>
        <w:t xml:space="preserve">  </w:t>
      </w:r>
      <w:r w:rsidR="0056514A">
        <w:rPr>
          <w:rFonts w:cs="Times New Roman"/>
          <w:lang w:val="sr-Cyrl-CS" w:eastAsia="sr-Cyrl-CS"/>
        </w:rPr>
        <w:t>greška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Ministarstva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propisala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kratke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rokove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5103C4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</w:t>
      </w:r>
      <w:r w:rsidR="005103C4">
        <w:rPr>
          <w:rFonts w:cs="Times New Roman"/>
          <w:lang w:val="sr-Cyrl-CS" w:eastAsia="sr-Cyrl-CS"/>
        </w:rPr>
        <w:t xml:space="preserve">. </w:t>
      </w:r>
    </w:p>
    <w:p w:rsidR="00523DD4" w:rsidRDefault="00523DD4" w:rsidP="00523DD4">
      <w:pPr>
        <w:pStyle w:val="NoSpacing"/>
        <w:jc w:val="both"/>
        <w:rPr>
          <w:rFonts w:cs="Times New Roman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Fonts w:cs="Times New Roman"/>
          <w:b/>
          <w:lang w:val="sr-Cyrl-CS" w:eastAsia="sr-Cyrl-CS"/>
        </w:rPr>
        <w:t>Riza</w:t>
      </w:r>
      <w:r w:rsidR="00337E1F" w:rsidRPr="00523DD4">
        <w:rPr>
          <w:rFonts w:cs="Times New Roman"/>
          <w:b/>
          <w:lang w:val="sr-Cyrl-CS" w:eastAsia="sr-Cyrl-CS"/>
        </w:rPr>
        <w:t xml:space="preserve"> </w:t>
      </w:r>
      <w:r w:rsidR="0056514A">
        <w:rPr>
          <w:rFonts w:cs="Times New Roman"/>
          <w:b/>
          <w:lang w:val="sr-Cyrl-CS" w:eastAsia="sr-Cyrl-CS"/>
        </w:rPr>
        <w:t>Halimi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istakao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osnovne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primedbe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odnose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Ministarstvo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državne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uprave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samouprave</w:t>
      </w:r>
      <w:r w:rsidR="00C426C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Republičku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izbornu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komisiju</w:t>
      </w:r>
      <w:r w:rsidR="00337E1F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Takođe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složio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potrebno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zakonom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ili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podzakonskim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aktom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regulisati</w:t>
      </w:r>
      <w:r w:rsidR="00C426C0">
        <w:rPr>
          <w:rFonts w:cs="Times New Roman"/>
          <w:lang w:val="sr-Cyrl-CS" w:eastAsia="sr-Cyrl-CS"/>
        </w:rPr>
        <w:t xml:space="preserve"> 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pitanja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pokazala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problematičnim</w:t>
      </w:r>
      <w:r w:rsidR="00C426C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kao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pitanje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sastava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biračkih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smatra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jedino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moguće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rešenje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važi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parlamentarne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izbore</w:t>
      </w:r>
      <w:r w:rsidR="00337E1F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Misli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važećim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rešenjima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načelniku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ostavljena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prevelika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snaga</w:t>
      </w:r>
      <w:r w:rsidR="00C426C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imajući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vidu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predstavlja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određenu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političku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strukturu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vlasti</w:t>
      </w:r>
      <w:r w:rsidR="00C426C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Naveo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biračkog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Preševu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datira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četiri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godine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kada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vlast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htela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sačini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poseban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spisak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prve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izbore</w:t>
      </w:r>
      <w:r w:rsidR="00337E1F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pa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prenelo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izbore</w:t>
      </w:r>
      <w:r w:rsidR="00337E1F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Dešavalo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prebačeni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sasvim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druga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mesta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drugu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mesnu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zajednicu</w:t>
      </w:r>
      <w:r w:rsidR="00337E1F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Postavio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pitanje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ove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četiri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godine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uopšte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ažuriranja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posebnog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biračkog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kakvo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ažuriranje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ako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neko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upisan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četiri</w:t>
      </w:r>
      <w:r w:rsidR="00337E1F">
        <w:rPr>
          <w:rFonts w:cs="Times New Roman"/>
          <w:lang w:val="sr-Cyrl-CS" w:eastAsia="sr-Cyrl-CS"/>
        </w:rPr>
        <w:t xml:space="preserve">  </w:t>
      </w:r>
      <w:r w:rsidR="0056514A">
        <w:rPr>
          <w:rFonts w:cs="Times New Roman"/>
          <w:lang w:val="sr-Cyrl-CS" w:eastAsia="sr-Cyrl-CS"/>
        </w:rPr>
        <w:t>godine</w:t>
      </w:r>
      <w:r w:rsidR="00C426C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sada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337E1F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Naknadni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preko</w:t>
      </w:r>
      <w:r w:rsidR="00337E1F">
        <w:rPr>
          <w:rFonts w:cs="Times New Roman"/>
          <w:lang w:val="sr-Cyrl-CS" w:eastAsia="sr-Cyrl-CS"/>
        </w:rPr>
        <w:t xml:space="preserve"> 300 </w:t>
      </w:r>
      <w:r w:rsidR="0056514A">
        <w:rPr>
          <w:rFonts w:cs="Times New Roman"/>
          <w:lang w:val="sr-Cyrl-CS" w:eastAsia="sr-Cyrl-CS"/>
        </w:rPr>
        <w:t>birača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Preševu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Bujanovcu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urađeni</w:t>
      </w:r>
      <w:r w:rsidR="00C426C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Medveđi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oko</w:t>
      </w:r>
      <w:r w:rsidR="00C426C0">
        <w:rPr>
          <w:rFonts w:cs="Times New Roman"/>
          <w:lang w:val="sr-Cyrl-CS" w:eastAsia="sr-Cyrl-CS"/>
        </w:rPr>
        <w:t xml:space="preserve"> 40 </w:t>
      </w:r>
      <w:r w:rsidR="0056514A">
        <w:rPr>
          <w:rFonts w:cs="Times New Roman"/>
          <w:lang w:val="sr-Cyrl-CS" w:eastAsia="sr-Cyrl-CS"/>
        </w:rPr>
        <w:t>birača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jesu</w:t>
      </w:r>
      <w:r w:rsidR="00C426C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Ranije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bila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zakonska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obaveza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isticanja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spiska</w:t>
      </w:r>
      <w:r w:rsidR="0015484C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zgradi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samouprave</w:t>
      </w:r>
      <w:r w:rsidR="00C426C0">
        <w:rPr>
          <w:rFonts w:cs="Times New Roman"/>
          <w:lang w:val="sr-Cyrl-CS" w:eastAsia="sr-Cyrl-CS"/>
        </w:rPr>
        <w:t>,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pa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svako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mogao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proveri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upis</w:t>
      </w:r>
      <w:r w:rsidR="00C426C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Smatra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neće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zainteresovati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pomoći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lokalim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vlastima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ažuriraju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spiskovi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mogli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aktivisti</w:t>
      </w:r>
      <w:r w:rsidR="00C426C0">
        <w:rPr>
          <w:rFonts w:cs="Times New Roman"/>
          <w:lang w:val="sr-Cyrl-CS" w:eastAsia="sr-Cyrl-CS"/>
        </w:rPr>
        <w:t>,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ali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oni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imali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potrebne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podatke</w:t>
      </w:r>
      <w:r w:rsidR="00337E1F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Postavio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pitanje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zašto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sada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manje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transparentnosti</w:t>
      </w:r>
      <w:r w:rsidR="00337E1F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privilegiju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imaju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stranke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vode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lokalnu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samoupravu</w:t>
      </w:r>
      <w:r w:rsidR="00652A2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jer</w:t>
      </w:r>
      <w:r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one</w:t>
      </w:r>
      <w:r w:rsidR="00652A2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mogu</w:t>
      </w:r>
      <w:r w:rsidR="00652A2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doći</w:t>
      </w:r>
      <w:r w:rsidR="00652A2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</w:t>
      </w:r>
      <w:r w:rsidR="00652A2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tih</w:t>
      </w:r>
      <w:r w:rsidR="00652A2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podataka</w:t>
      </w:r>
      <w:r w:rsidR="00C426C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ostali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nemaju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dovoljno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informacija</w:t>
      </w:r>
      <w:r w:rsidR="00C426C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Broj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članova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Nacionalnog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Albanaca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polovinu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smanjen</w:t>
      </w:r>
      <w:r w:rsidR="00C426C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što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ranije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isticali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pred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Ministarstvom</w:t>
      </w:r>
      <w:r w:rsidR="00C426C0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pored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smanjenja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finansiranja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što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razlog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nezadovoljstva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</w:t>
      </w:r>
      <w:r w:rsidR="00652A2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ranijim</w:t>
      </w:r>
      <w:r w:rsidR="00652A2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nacionalnim</w:t>
      </w:r>
      <w:r w:rsidR="00652A28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savetom</w:t>
      </w:r>
      <w:r w:rsidR="00652A28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sad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biti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daleko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politizovaniji</w:t>
      </w:r>
      <w:r w:rsidR="00C426C0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Takođe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je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postavio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pitanje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zašto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Albanaca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još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dobio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privremeni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poslovnik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zašto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postavlja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pitanje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gde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će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držati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konstitutivne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sednice</w:t>
      </w:r>
      <w:r w:rsidR="00931392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kada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to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radi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prvi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put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nacionalni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saveti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imaju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svoje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sedište</w:t>
      </w:r>
      <w:r w:rsidR="00931392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kao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zašto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nisu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isplaćeni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neki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članovi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biračkih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odbora</w:t>
      </w:r>
      <w:r w:rsidR="00931392">
        <w:rPr>
          <w:rFonts w:cs="Times New Roman"/>
          <w:lang w:val="sr-Cyrl-CS" w:eastAsia="sr-Cyrl-CS"/>
        </w:rPr>
        <w:t xml:space="preserve">. </w:t>
      </w:r>
      <w:r w:rsidR="0056514A">
        <w:rPr>
          <w:rFonts w:cs="Times New Roman"/>
          <w:lang w:val="sr-Cyrl-CS" w:eastAsia="sr-Cyrl-CS"/>
        </w:rPr>
        <w:t>U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vezi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problema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sa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dostavljanjem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poziva</w:t>
      </w:r>
      <w:r w:rsidR="00931392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smatra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se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pozivi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ne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mogu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početi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deliti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tri</w:t>
      </w:r>
      <w:r w:rsidR="00931392">
        <w:rPr>
          <w:rFonts w:cs="Times New Roman"/>
          <w:lang w:val="sr-Cyrl-CS" w:eastAsia="sr-Cyrl-CS"/>
        </w:rPr>
        <w:t xml:space="preserve">, </w:t>
      </w:r>
      <w:r w:rsidR="0056514A">
        <w:rPr>
          <w:rFonts w:cs="Times New Roman"/>
          <w:lang w:val="sr-Cyrl-CS" w:eastAsia="sr-Cyrl-CS"/>
        </w:rPr>
        <w:t>četiri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dana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pre</w:t>
      </w:r>
      <w:r w:rsidR="00931392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izbora</w:t>
      </w:r>
      <w:r w:rsidR="00931392">
        <w:rPr>
          <w:rFonts w:cs="Times New Roman"/>
          <w:lang w:val="sr-Cyrl-CS" w:eastAsia="sr-Cyrl-CS"/>
        </w:rPr>
        <w:t>,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već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znatno</w:t>
      </w:r>
      <w:r w:rsidR="00C426C0">
        <w:rPr>
          <w:rFonts w:cs="Times New Roman"/>
          <w:lang w:val="sr-Cyrl-CS" w:eastAsia="sr-Cyrl-CS"/>
        </w:rPr>
        <w:t xml:space="preserve"> </w:t>
      </w:r>
      <w:r w:rsidR="0056514A">
        <w:rPr>
          <w:rFonts w:cs="Times New Roman"/>
          <w:lang w:val="sr-Cyrl-CS" w:eastAsia="sr-Cyrl-CS"/>
        </w:rPr>
        <w:t>ranije</w:t>
      </w:r>
      <w:r w:rsidR="00C426C0">
        <w:rPr>
          <w:rFonts w:cs="Times New Roman"/>
          <w:lang w:val="sr-Cyrl-CS" w:eastAsia="sr-Cyrl-CS"/>
        </w:rPr>
        <w:t xml:space="preserve">. </w:t>
      </w:r>
    </w:p>
    <w:p w:rsidR="00523DD4" w:rsidRDefault="00523DD4" w:rsidP="00523DD4">
      <w:pPr>
        <w:pStyle w:val="NoSpacing"/>
        <w:jc w:val="both"/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</w:pPr>
      <w:r>
        <w:rPr>
          <w:rFonts w:cs="Times New Roman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Veljko</w:t>
      </w:r>
      <w:r w:rsidR="00931392" w:rsidRPr="00523DD4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Odalović</w:t>
      </w:r>
      <w:r w:rsidR="00931392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ukazao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razloge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zašto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nemoguće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primeniti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isti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model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sastav</w:t>
      </w:r>
      <w:r w:rsidR="00B044F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biračkih</w:t>
      </w:r>
      <w:r w:rsidR="00B044F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odbora</w:t>
      </w:r>
      <w:r w:rsidR="00B044F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kao</w:t>
      </w:r>
      <w:r w:rsidR="00B044F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kod</w:t>
      </w:r>
      <w:r w:rsidR="00B044F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parlamentarnih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izbora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imajući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vidu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kompleksnost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ovih</w:t>
      </w:r>
      <w:r w:rsidR="00307189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izbora</w:t>
      </w:r>
      <w:r w:rsidR="00307189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Postavio</w:t>
      </w:r>
      <w:r w:rsidR="00307189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307189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pitanje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kako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napraviti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birački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odbor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biračkim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mestima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gde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ima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60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lista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jer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to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značilo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60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članova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biračkog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odbora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li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to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moguće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realno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Smatra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ipak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imamo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neka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rešenja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treba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nadograđivati</w:t>
      </w:r>
      <w:r w:rsidR="00921594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. </w:t>
      </w:r>
    </w:p>
    <w:p w:rsidR="00A821BD" w:rsidRDefault="00523DD4" w:rsidP="00A821BD">
      <w:pPr>
        <w:pStyle w:val="NoSpacing"/>
        <w:jc w:val="both"/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Ivan</w:t>
      </w:r>
      <w:r w:rsidR="00BD6A77" w:rsidRPr="00523DD4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Bošnjak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ime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Ministarstva</w:t>
      </w:r>
      <w:r w:rsidR="00A821BD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,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odgovarajući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postavljena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pitanja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istakao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oni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učinili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sve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ovaj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proces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sprovede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efikasno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nije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bilo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namere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bilo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dovede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neravnopravan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položaj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svi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podaci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iz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posebnog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biračkog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spiska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uživaju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posebnu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zaštitu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trudili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ceo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proces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bude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uključeno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JP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„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Pošta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Srbije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“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kako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obezbedilo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blagovremeno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pozivanje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možda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problem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prekratkim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rokovima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nacionalni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saveti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takođe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treba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doprinesu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ovom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procesu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potrude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dođu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svakog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pripadnika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nacionalne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manjine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Imajući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vidu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sva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pitanja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istakao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voleo</w:t>
      </w:r>
      <w:r w:rsidR="003822F9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3822F9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3822F9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narednom</w:t>
      </w:r>
      <w:r w:rsidR="003822F9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periodu</w:t>
      </w:r>
      <w:r w:rsidR="003822F9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svi</w:t>
      </w:r>
      <w:r w:rsidR="003822F9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oni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budu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što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otklonjeni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.</w:t>
      </w:r>
    </w:p>
    <w:p w:rsidR="00A821BD" w:rsidRDefault="00A821BD" w:rsidP="00A821BD">
      <w:pPr>
        <w:pStyle w:val="NoSpacing"/>
        <w:jc w:val="both"/>
        <w:rPr>
          <w:rFonts w:eastAsia="Calibri" w:cs="Times New Roman"/>
          <w:bCs/>
          <w:lang w:val="sr-Cyrl-RS" w:eastAsia="en-GB"/>
        </w:rPr>
      </w:pP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Predsednik</w:t>
      </w:r>
      <w:r w:rsidR="00BD6A77" w:rsidRPr="00A821BD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Odbora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kraju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iskazao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veliko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zadovoljstvo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što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Odbor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ovakav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način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vodio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razgovor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ovoj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temi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Bilo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kritičkih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tonova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,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ali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dobronamernoj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otvorenoj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diskusiji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Čuli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smo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su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to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problemi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BD6A77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nepravilnosti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veruje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će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članice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članovi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Odbora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biti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prilici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saradnji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Ministarstvom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Republičkom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izbornom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komisijom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učestvuju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radnoj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grupi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pripremila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novi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predlog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izmena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dopuna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zakona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upravo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osnovu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prakse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koju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smo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imali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ovim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izborima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.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Postavio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pitanje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kada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će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biti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završeno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konstitusanje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nacionalnih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saveta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upoznao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prisutne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će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se</w:t>
      </w:r>
      <w:r w:rsidR="00024AD0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024AD0" w:rsidRPr="00E53BEF">
        <w:rPr>
          <w:rFonts w:cs="Times New Roman"/>
          <w:lang w:val="sr-Cyrl-RS"/>
        </w:rPr>
        <w:t>20</w:t>
      </w:r>
      <w:r>
        <w:rPr>
          <w:rFonts w:cs="Times New Roman"/>
          <w:lang w:val="sr-Cyrl-RS"/>
        </w:rPr>
        <w:t>.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i</w:t>
      </w:r>
      <w:r w:rsidR="00024AD0" w:rsidRPr="00E53BEF">
        <w:rPr>
          <w:rFonts w:cs="Times New Roman"/>
          <w:lang w:val="sr-Cyrl-RS"/>
        </w:rPr>
        <w:t xml:space="preserve"> 21. </w:t>
      </w:r>
      <w:r w:rsidR="0056514A">
        <w:rPr>
          <w:rFonts w:cs="Times New Roman"/>
          <w:lang w:val="sr-Cyrl-RS"/>
        </w:rPr>
        <w:t>u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Narodnoj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skupštini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održati</w:t>
      </w:r>
      <w:r w:rsidR="00024AD0">
        <w:rPr>
          <w:rFonts w:cs="Times New Roman"/>
          <w:lang w:val="sr-Cyrl-RS"/>
        </w:rPr>
        <w:t xml:space="preserve">  </w:t>
      </w:r>
      <w:r w:rsidR="0056514A">
        <w:rPr>
          <w:rFonts w:cs="Times New Roman"/>
          <w:lang w:val="sr-Cyrl-RS"/>
        </w:rPr>
        <w:t>konferencija</w:t>
      </w:r>
      <w:r w:rsidR="00024AD0">
        <w:rPr>
          <w:rFonts w:cs="Times New Roman"/>
          <w:lang w:val="sr-Cyrl-RS"/>
        </w:rPr>
        <w:t xml:space="preserve"> „</w:t>
      </w:r>
      <w:r w:rsidR="0056514A">
        <w:rPr>
          <w:rFonts w:cs="Times New Roman"/>
          <w:lang w:val="sr-Cyrl-RS"/>
        </w:rPr>
        <w:t>Građansko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zastupanje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i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političko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učešće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nacionalnih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i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etničkih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manjina</w:t>
      </w:r>
      <w:r w:rsidR="00024AD0">
        <w:rPr>
          <w:rFonts w:cs="Times New Roman"/>
          <w:lang w:val="sr-Cyrl-RS"/>
        </w:rPr>
        <w:t>“</w:t>
      </w:r>
      <w:r w:rsidR="00024AD0" w:rsidRPr="00E53BEF">
        <w:rPr>
          <w:rFonts w:cs="Times New Roman"/>
          <w:lang w:val="sr-Cyrl-RS"/>
        </w:rPr>
        <w:t xml:space="preserve">. </w:t>
      </w:r>
      <w:r w:rsidR="0056514A">
        <w:rPr>
          <w:rFonts w:cs="Times New Roman"/>
          <w:lang w:val="sr-Cyrl-RS"/>
        </w:rPr>
        <w:t>Konferenciju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organizuje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Narodna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skupština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u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saradnji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sa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Evropskim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parlamentom</w:t>
      </w:r>
      <w:r w:rsidR="00024AD0" w:rsidRPr="00E53BEF">
        <w:rPr>
          <w:rFonts w:cs="Times New Roman"/>
          <w:lang w:val="sr-Cyrl-RS"/>
        </w:rPr>
        <w:t xml:space="preserve">. </w:t>
      </w:r>
      <w:r w:rsidR="0056514A">
        <w:rPr>
          <w:rFonts w:cs="Times New Roman"/>
          <w:lang w:val="sr-Cyrl-RS"/>
        </w:rPr>
        <w:lastRenderedPageBreak/>
        <w:t>Na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konferenciji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će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učestvovati</w:t>
      </w:r>
      <w:r w:rsidR="00024AD0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poslanici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Evropskog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parlamenta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i</w:t>
      </w:r>
      <w:r w:rsidR="00024AD0" w:rsidRPr="00E53BEF">
        <w:rPr>
          <w:rFonts w:cs="Times New Roman"/>
          <w:lang w:val="sr-Cyrl-RS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poslanici</w:t>
      </w:r>
      <w:r w:rsidR="00024AD0" w:rsidRPr="00E53BEF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parlamenata</w:t>
      </w:r>
      <w:r w:rsidR="00024AD0" w:rsidRPr="00E53BEF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zemalja</w:t>
      </w:r>
      <w:r w:rsidR="00024AD0" w:rsidRPr="00E53BEF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kandidata</w:t>
      </w:r>
      <w:r w:rsidR="00024AD0" w:rsidRPr="00E53BEF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i</w:t>
      </w:r>
      <w:r w:rsidR="00024AD0" w:rsidRPr="00E53BEF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potencijalnih</w:t>
      </w:r>
      <w:r w:rsidR="002F6B95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kandidata</w:t>
      </w:r>
      <w:r w:rsidR="002F6B95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za</w:t>
      </w:r>
      <w:r w:rsidR="002F6B95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članstvo</w:t>
      </w:r>
      <w:r w:rsidR="002F6B95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u</w:t>
      </w:r>
      <w:r w:rsidR="002F6B95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EU</w:t>
      </w:r>
      <w:r w:rsidR="002F6B95">
        <w:rPr>
          <w:rFonts w:eastAsia="Calibri" w:cs="Times New Roman"/>
          <w:bCs/>
          <w:lang w:val="sr-Cyrl-RS" w:eastAsia="en-GB"/>
        </w:rPr>
        <w:t>.</w:t>
      </w:r>
      <w:r w:rsidR="00024AD0" w:rsidRPr="00E53BEF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Zato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je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želeo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da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se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konsultuje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o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tome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koga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pozvati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od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predstavnika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nacionalnih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saveta</w:t>
      </w:r>
      <w:r w:rsidR="00024AD0">
        <w:rPr>
          <w:rFonts w:eastAsia="Calibri" w:cs="Times New Roman"/>
          <w:bCs/>
          <w:lang w:val="sr-Cyrl-RS" w:eastAsia="en-GB"/>
        </w:rPr>
        <w:t xml:space="preserve">, </w:t>
      </w:r>
      <w:r w:rsidR="0056514A">
        <w:rPr>
          <w:rFonts w:eastAsia="Calibri" w:cs="Times New Roman"/>
          <w:bCs/>
          <w:lang w:val="sr-Cyrl-RS" w:eastAsia="en-GB"/>
        </w:rPr>
        <w:t>jer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se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ne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zna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da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li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će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se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do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tada</w:t>
      </w:r>
      <w:r w:rsidR="00024AD0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svi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saveti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konstituisati</w:t>
      </w:r>
      <w:r>
        <w:rPr>
          <w:rFonts w:eastAsia="Calibri" w:cs="Times New Roman"/>
          <w:bCs/>
          <w:lang w:val="sr-Cyrl-RS" w:eastAsia="en-GB"/>
        </w:rPr>
        <w:t xml:space="preserve">, </w:t>
      </w:r>
      <w:r w:rsidR="0056514A">
        <w:rPr>
          <w:rFonts w:eastAsia="Calibri" w:cs="Times New Roman"/>
          <w:bCs/>
          <w:lang w:val="sr-Cyrl-RS" w:eastAsia="en-GB"/>
        </w:rPr>
        <w:t>a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on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misli</w:t>
      </w:r>
      <w:r w:rsidR="00FE164B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da</w:t>
      </w:r>
      <w:r w:rsidR="00FE164B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u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tom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slučaju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treba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pozvati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predstavnike</w:t>
      </w:r>
      <w:r w:rsidR="00FE164B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onih</w:t>
      </w:r>
      <w:r w:rsidR="00FE164B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lista</w:t>
      </w:r>
      <w:r w:rsidR="00FE164B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koji</w:t>
      </w:r>
      <w:r w:rsidR="00FE164B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su</w:t>
      </w:r>
      <w:r w:rsidR="00FE164B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dobili</w:t>
      </w:r>
      <w:r w:rsidR="00FE164B"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mandate</w:t>
      </w:r>
      <w:r w:rsidR="00FE164B">
        <w:rPr>
          <w:rFonts w:eastAsia="Calibri" w:cs="Times New Roman"/>
          <w:bCs/>
          <w:lang w:val="sr-Cyrl-RS" w:eastAsia="en-GB"/>
        </w:rPr>
        <w:t xml:space="preserve">. </w:t>
      </w:r>
    </w:p>
    <w:p w:rsidR="00A821BD" w:rsidRDefault="00A821BD" w:rsidP="00A821BD">
      <w:pPr>
        <w:pStyle w:val="NoSpacing"/>
        <w:jc w:val="both"/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</w:pPr>
      <w:r>
        <w:rPr>
          <w:rFonts w:eastAsia="Calibri" w:cs="Times New Roman"/>
          <w:bCs/>
          <w:lang w:val="sr-Cyrl-RS" w:eastAsia="en-GB"/>
        </w:rPr>
        <w:tab/>
      </w:r>
      <w:r w:rsidR="0056514A">
        <w:rPr>
          <w:rFonts w:eastAsia="Calibri" w:cs="Times New Roman"/>
          <w:b/>
          <w:bCs/>
          <w:lang w:val="sr-Cyrl-RS" w:eastAsia="en-GB"/>
        </w:rPr>
        <w:t>Riza</w:t>
      </w:r>
      <w:r>
        <w:rPr>
          <w:rFonts w:eastAsia="Calibri" w:cs="Times New Roman"/>
          <w:b/>
          <w:bCs/>
          <w:lang w:val="sr-Cyrl-RS" w:eastAsia="en-GB"/>
        </w:rPr>
        <w:t xml:space="preserve"> </w:t>
      </w:r>
      <w:r w:rsidR="0056514A">
        <w:rPr>
          <w:rFonts w:eastAsia="Calibri" w:cs="Times New Roman"/>
          <w:b/>
          <w:bCs/>
          <w:lang w:val="sr-Cyrl-RS" w:eastAsia="en-GB"/>
        </w:rPr>
        <w:t>Halimi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je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istakao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da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misli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da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bi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trebao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da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se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pozove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stari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saziv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naconalnih</w:t>
      </w:r>
      <w:r>
        <w:rPr>
          <w:rFonts w:eastAsia="Calibri" w:cs="Times New Roman"/>
          <w:bCs/>
          <w:lang w:val="sr-Cyrl-RS" w:eastAsia="en-GB"/>
        </w:rPr>
        <w:t xml:space="preserve"> </w:t>
      </w:r>
      <w:r w:rsidR="0056514A">
        <w:rPr>
          <w:rFonts w:eastAsia="Calibri" w:cs="Times New Roman"/>
          <w:bCs/>
          <w:lang w:val="sr-Cyrl-RS" w:eastAsia="en-GB"/>
        </w:rPr>
        <w:t>saveta</w:t>
      </w:r>
      <w:r>
        <w:rPr>
          <w:rFonts w:eastAsia="Calibri" w:cs="Times New Roman"/>
          <w:bCs/>
          <w:lang w:val="sr-Cyrl-RS" w:eastAsia="en-GB"/>
        </w:rPr>
        <w:t xml:space="preserve">. </w:t>
      </w:r>
    </w:p>
    <w:p w:rsidR="00A821BD" w:rsidRDefault="00A821BD" w:rsidP="00A821BD">
      <w:pPr>
        <w:pStyle w:val="NoSpacing"/>
        <w:jc w:val="both"/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ab/>
      </w:r>
      <w:r w:rsidR="0056514A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Ivan</w:t>
      </w:r>
      <w:r w:rsidRPr="00A821BD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Bošnjak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upoznao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članove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Odbora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tim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ministarka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saziva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prvu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konstitutivnu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sednicu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nacionalnih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saveta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tim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vezi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nacionalnim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savetima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dostavljen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primerak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privremenog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poslovnika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radu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. </w:t>
      </w:r>
    </w:p>
    <w:p w:rsidR="00A821BD" w:rsidRDefault="00A821BD" w:rsidP="00A821BD">
      <w:pPr>
        <w:pStyle w:val="NoSpacing"/>
        <w:jc w:val="both"/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</w:pPr>
    </w:p>
    <w:p w:rsidR="00A821BD" w:rsidRDefault="00A821BD" w:rsidP="00A821BD">
      <w:pPr>
        <w:pStyle w:val="NoSpacing"/>
        <w:jc w:val="both"/>
        <w:rPr>
          <w:lang w:val="sr-Cyrl-RS"/>
        </w:rPr>
      </w:pPr>
      <w:r>
        <w:rPr>
          <w:rFonts w:eastAsia="Calibri" w:cs="Times New Roman"/>
          <w:b/>
          <w:bCs/>
          <w:lang w:val="sr-Cyrl-RS" w:eastAsia="en-GB"/>
        </w:rPr>
        <w:tab/>
      </w:r>
      <w:r w:rsidR="0056514A">
        <w:rPr>
          <w:rFonts w:eastAsia="Calibri" w:cs="Times New Roman"/>
          <w:b/>
          <w:bCs/>
          <w:lang w:val="sr-Cyrl-RS" w:eastAsia="en-GB"/>
        </w:rPr>
        <w:t>DRUGA</w:t>
      </w:r>
      <w:r w:rsidRPr="00A821BD">
        <w:rPr>
          <w:rFonts w:eastAsia="Calibri" w:cs="Times New Roman"/>
          <w:b/>
          <w:bCs/>
          <w:lang w:val="sr-Cyrl-RS" w:eastAsia="en-GB"/>
        </w:rPr>
        <w:t xml:space="preserve"> </w:t>
      </w:r>
      <w:r w:rsidR="0056514A">
        <w:rPr>
          <w:rFonts w:eastAsia="Calibri" w:cs="Times New Roman"/>
          <w:b/>
          <w:bCs/>
          <w:lang w:val="sr-Cyrl-RS" w:eastAsia="en-GB"/>
        </w:rPr>
        <w:t>TAČKA</w:t>
      </w:r>
      <w:r w:rsidRPr="00A821BD">
        <w:rPr>
          <w:rFonts w:eastAsia="Calibri" w:cs="Times New Roman"/>
          <w:b/>
          <w:bCs/>
          <w:lang w:val="sr-Cyrl-RS" w:eastAsia="en-GB"/>
        </w:rPr>
        <w:t xml:space="preserve"> </w:t>
      </w:r>
      <w:r w:rsidR="0056514A">
        <w:rPr>
          <w:rFonts w:eastAsia="Calibri" w:cs="Times New Roman"/>
          <w:b/>
          <w:bCs/>
          <w:lang w:val="sr-Cyrl-RS" w:eastAsia="en-GB"/>
        </w:rPr>
        <w:t>DNEVNOG</w:t>
      </w:r>
      <w:r w:rsidRPr="00A821BD">
        <w:rPr>
          <w:rFonts w:eastAsia="Calibri" w:cs="Times New Roman"/>
          <w:b/>
          <w:bCs/>
          <w:lang w:val="sr-Cyrl-RS" w:eastAsia="en-GB"/>
        </w:rPr>
        <w:t xml:space="preserve"> </w:t>
      </w:r>
      <w:r w:rsidR="0056514A">
        <w:rPr>
          <w:rFonts w:eastAsia="Calibri" w:cs="Times New Roman"/>
          <w:b/>
          <w:bCs/>
          <w:lang w:val="sr-Cyrl-RS" w:eastAsia="en-GB"/>
        </w:rPr>
        <w:t>REDA</w:t>
      </w:r>
      <w:r>
        <w:rPr>
          <w:rFonts w:eastAsia="Calibri" w:cs="Times New Roman"/>
          <w:bCs/>
          <w:lang w:val="sr-Cyrl-RS" w:eastAsia="en-GB"/>
        </w:rPr>
        <w:t xml:space="preserve">: </w:t>
      </w:r>
      <w:r w:rsidR="0056514A">
        <w:rPr>
          <w:lang w:val="sr-Cyrl-RS"/>
        </w:rPr>
        <w:t>Razno</w:t>
      </w:r>
    </w:p>
    <w:p w:rsidR="00A821BD" w:rsidRDefault="00A821BD" w:rsidP="00A821B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6514A">
        <w:rPr>
          <w:b/>
          <w:lang w:val="sr-Cyrl-RS"/>
        </w:rPr>
        <w:t>Predsednik</w:t>
      </w:r>
      <w:r w:rsidR="00FE164B" w:rsidRPr="00A821BD">
        <w:rPr>
          <w:b/>
          <w:lang w:val="sr-Cyrl-RS"/>
        </w:rPr>
        <w:t xml:space="preserve"> </w:t>
      </w:r>
      <w:r w:rsidR="0056514A">
        <w:rPr>
          <w:b/>
          <w:lang w:val="sr-Cyrl-RS"/>
        </w:rPr>
        <w:t>Odbora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podsetio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prisutne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smo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zajedničkoj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sednici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našeg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evropske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integracije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koja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održana</w:t>
      </w:r>
      <w:r w:rsidR="00FE164B">
        <w:rPr>
          <w:lang w:val="sr-Cyrl-RS"/>
        </w:rPr>
        <w:t xml:space="preserve"> 23. </w:t>
      </w:r>
      <w:r w:rsidR="0056514A">
        <w:rPr>
          <w:lang w:val="sr-Cyrl-RS"/>
        </w:rPr>
        <w:t>septembra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temu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položaja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prava</w:t>
      </w:r>
      <w:r w:rsidR="00FE164B">
        <w:rPr>
          <w:lang w:val="sr-Cyrl-RS"/>
        </w:rPr>
        <w:t xml:space="preserve">  </w:t>
      </w:r>
      <w:r w:rsidR="0056514A">
        <w:rPr>
          <w:lang w:val="sr-Cyrl-RS"/>
        </w:rPr>
        <w:t>LGBT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osoba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Republici</w:t>
      </w:r>
      <w:r>
        <w:rPr>
          <w:lang w:val="sr-Cyrl-RS"/>
        </w:rPr>
        <w:t xml:space="preserve"> </w:t>
      </w:r>
      <w:r w:rsidR="0056514A">
        <w:rPr>
          <w:lang w:val="sr-Cyrl-RS"/>
        </w:rPr>
        <w:t>Srbiji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usvojili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Zaključak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pokrene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procedura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donošenje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Deklaracije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protiv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nasilja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govora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mržnje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zločina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iz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mržnje</w:t>
      </w:r>
      <w:r w:rsidR="00FE164B">
        <w:rPr>
          <w:lang w:val="sr-Cyrl-RS"/>
        </w:rPr>
        <w:t>.</w:t>
      </w:r>
      <w:r>
        <w:rPr>
          <w:lang w:val="sr-Cyrl-RS"/>
        </w:rPr>
        <w:t xml:space="preserve"> </w:t>
      </w:r>
      <w:r w:rsidR="0056514A">
        <w:rPr>
          <w:lang w:val="sr-Cyrl-RS"/>
        </w:rPr>
        <w:t>S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tim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vezi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oba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treba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odrede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tri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predstavnika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radi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formiranja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radne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grupe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koja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bi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pripremila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tekst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Predloga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deklaracije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uz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učešće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predstavnika</w:t>
      </w:r>
      <w:r w:rsidR="00561021">
        <w:rPr>
          <w:lang w:val="sr-Cyrl-RS"/>
        </w:rPr>
        <w:t xml:space="preserve"> </w:t>
      </w:r>
      <w:r w:rsidR="0056514A">
        <w:rPr>
          <w:lang w:val="sr-Cyrl-RS"/>
        </w:rPr>
        <w:t>NVO</w:t>
      </w:r>
      <w:r w:rsidR="00561021">
        <w:rPr>
          <w:lang w:val="sr-Cyrl-RS"/>
        </w:rPr>
        <w:t xml:space="preserve"> </w:t>
      </w:r>
      <w:r w:rsidR="0056514A">
        <w:rPr>
          <w:lang w:val="sr-Cyrl-RS"/>
        </w:rPr>
        <w:t>koje</w:t>
      </w:r>
      <w:r w:rsidR="00561021">
        <w:rPr>
          <w:lang w:val="sr-Cyrl-RS"/>
        </w:rPr>
        <w:t xml:space="preserve"> </w:t>
      </w:r>
      <w:r w:rsidR="0056514A">
        <w:rPr>
          <w:lang w:val="sr-Cyrl-RS"/>
        </w:rPr>
        <w:t>se</w:t>
      </w:r>
      <w:r w:rsidR="00561021">
        <w:rPr>
          <w:lang w:val="sr-Cyrl-RS"/>
        </w:rPr>
        <w:t xml:space="preserve"> </w:t>
      </w:r>
      <w:r w:rsidR="0056514A">
        <w:rPr>
          <w:lang w:val="sr-Cyrl-RS"/>
        </w:rPr>
        <w:t>bave</w:t>
      </w:r>
      <w:r w:rsidR="00561021">
        <w:rPr>
          <w:lang w:val="sr-Cyrl-RS"/>
        </w:rPr>
        <w:t xml:space="preserve"> </w:t>
      </w:r>
      <w:r w:rsidR="0056514A">
        <w:rPr>
          <w:lang w:val="sr-Cyrl-RS"/>
        </w:rPr>
        <w:t>pitanjima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zaštite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prava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LGBT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osoba</w:t>
      </w:r>
      <w:r w:rsidR="00FE164B">
        <w:rPr>
          <w:lang w:val="sr-Cyrl-RS"/>
        </w:rPr>
        <w:t xml:space="preserve">.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skladu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poslovnikom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predsednik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formira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radnu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grupu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pa</w:t>
      </w:r>
      <w:r>
        <w:rPr>
          <w:lang w:val="sr-Cyrl-RS"/>
        </w:rPr>
        <w:t xml:space="preserve"> </w:t>
      </w:r>
      <w:r w:rsidR="0056514A">
        <w:rPr>
          <w:lang w:val="sr-Cyrl-RS"/>
        </w:rPr>
        <w:t>zato</w:t>
      </w:r>
      <w:r>
        <w:rPr>
          <w:lang w:val="sr-Cyrl-RS"/>
        </w:rPr>
        <w:t xml:space="preserve">  </w:t>
      </w:r>
      <w:r w:rsidR="0056514A">
        <w:rPr>
          <w:lang w:val="sr-Cyrl-RS"/>
        </w:rPr>
        <w:t>predlaže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prethodno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odboru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dogovorimo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našim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predstavnicima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radnoj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grupi</w:t>
      </w:r>
      <w:r w:rsidR="00FE164B">
        <w:rPr>
          <w:lang w:val="sr-Cyrl-RS"/>
        </w:rPr>
        <w:t xml:space="preserve">. </w:t>
      </w:r>
      <w:r w:rsidR="0056514A">
        <w:rPr>
          <w:lang w:val="sr-Cyrl-RS"/>
        </w:rPr>
        <w:t>Odbor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evropske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integracije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nam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dostavio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obaveštenje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oni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izabrali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svoje</w:t>
      </w:r>
      <w:r w:rsidR="00561021">
        <w:rPr>
          <w:lang w:val="sr-Cyrl-RS"/>
        </w:rPr>
        <w:t xml:space="preserve"> </w:t>
      </w:r>
      <w:r w:rsidR="0056514A">
        <w:rPr>
          <w:lang w:val="sr-Cyrl-RS"/>
        </w:rPr>
        <w:t>predstavnike</w:t>
      </w:r>
      <w:r w:rsidR="00561021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561021">
        <w:rPr>
          <w:lang w:val="sr-Cyrl-RS"/>
        </w:rPr>
        <w:t xml:space="preserve"> </w:t>
      </w:r>
      <w:r w:rsidR="0056514A">
        <w:rPr>
          <w:lang w:val="sr-Cyrl-RS"/>
        </w:rPr>
        <w:t>radnoj</w:t>
      </w:r>
      <w:r>
        <w:rPr>
          <w:lang w:val="sr-Cyrl-RS"/>
        </w:rPr>
        <w:t xml:space="preserve"> </w:t>
      </w:r>
      <w:r w:rsidR="0056514A">
        <w:rPr>
          <w:lang w:val="sr-Cyrl-RS"/>
        </w:rPr>
        <w:t>grupi</w:t>
      </w:r>
      <w:r>
        <w:rPr>
          <w:lang w:val="sr-Cyrl-RS"/>
        </w:rPr>
        <w:t xml:space="preserve">, </w:t>
      </w:r>
      <w:r w:rsidR="0056514A">
        <w:rPr>
          <w:lang w:val="sr-Cyrl-RS"/>
        </w:rPr>
        <w:t>a</w:t>
      </w:r>
      <w:r>
        <w:rPr>
          <w:lang w:val="sr-Cyrl-RS"/>
        </w:rPr>
        <w:t xml:space="preserve"> </w:t>
      </w:r>
      <w:r w:rsidR="0056514A">
        <w:rPr>
          <w:lang w:val="sr-Cyrl-RS"/>
        </w:rPr>
        <w:t>to</w:t>
      </w:r>
      <w:r>
        <w:rPr>
          <w:lang w:val="sr-Cyrl-RS"/>
        </w:rPr>
        <w:t xml:space="preserve"> </w:t>
      </w:r>
      <w:r w:rsidR="0056514A">
        <w:rPr>
          <w:lang w:val="sr-Cyrl-RS"/>
        </w:rPr>
        <w:t>su</w:t>
      </w:r>
      <w:r w:rsidR="00FE164B">
        <w:rPr>
          <w:lang w:val="sr-Cyrl-RS"/>
        </w:rPr>
        <w:t xml:space="preserve">: </w:t>
      </w:r>
      <w:r w:rsidR="0056514A">
        <w:rPr>
          <w:lang w:val="sr-Cyrl-RS"/>
        </w:rPr>
        <w:t>Vera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Paunović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Gordana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Čomić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Dušica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Stojković</w:t>
      </w:r>
      <w:r w:rsidR="00FE164B">
        <w:rPr>
          <w:lang w:val="sr-Cyrl-RS"/>
        </w:rPr>
        <w:t>.</w:t>
      </w:r>
    </w:p>
    <w:p w:rsidR="00FE164B" w:rsidRDefault="00A821BD" w:rsidP="00A821B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</w:t>
      </w:r>
      <w:r>
        <w:rPr>
          <w:lang w:val="sr-Cyrl-RS"/>
        </w:rPr>
        <w:t xml:space="preserve"> </w:t>
      </w:r>
      <w:r w:rsidR="0056514A">
        <w:rPr>
          <w:lang w:val="sr-Cyrl-RS"/>
        </w:rPr>
        <w:t>tim</w:t>
      </w:r>
      <w:r>
        <w:rPr>
          <w:lang w:val="sr-Cyrl-RS"/>
        </w:rPr>
        <w:t xml:space="preserve"> </w:t>
      </w:r>
      <w:r w:rsidR="0056514A">
        <w:rPr>
          <w:lang w:val="sr-Cyrl-RS"/>
        </w:rPr>
        <w:t>u</w:t>
      </w:r>
      <w:r>
        <w:rPr>
          <w:lang w:val="sr-Cyrl-RS"/>
        </w:rPr>
        <w:t xml:space="preserve"> </w:t>
      </w:r>
      <w:r w:rsidR="0056514A">
        <w:rPr>
          <w:lang w:val="sr-Cyrl-RS"/>
        </w:rPr>
        <w:t>vezi</w:t>
      </w:r>
      <w:r>
        <w:rPr>
          <w:lang w:val="sr-Cyrl-RS"/>
        </w:rPr>
        <w:t xml:space="preserve"> </w:t>
      </w:r>
      <w:r w:rsidR="005651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>
        <w:rPr>
          <w:lang w:val="sr-Cyrl-RS"/>
        </w:rPr>
        <w:t xml:space="preserve"> </w:t>
      </w:r>
      <w:r w:rsidR="0056514A">
        <w:rPr>
          <w:lang w:val="sr-Cyrl-RS"/>
        </w:rPr>
        <w:t>je</w:t>
      </w:r>
      <w:r>
        <w:rPr>
          <w:lang w:val="sr-Cyrl-RS"/>
        </w:rPr>
        <w:t xml:space="preserve"> </w:t>
      </w:r>
      <w:r w:rsidR="0056514A">
        <w:rPr>
          <w:lang w:val="sr-Cyrl-RS"/>
        </w:rPr>
        <w:t>predložio</w:t>
      </w:r>
      <w:r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radnoj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grupi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ispred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našeg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budu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Aida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Ćorović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Vladica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Dimitrov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Meho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Omerović</w:t>
      </w:r>
      <w:r w:rsidR="00FE164B">
        <w:rPr>
          <w:lang w:val="sr-Cyrl-RS"/>
        </w:rPr>
        <w:t xml:space="preserve">. </w:t>
      </w:r>
      <w:r w:rsidR="0056514A">
        <w:rPr>
          <w:lang w:val="sr-Cyrl-RS"/>
        </w:rPr>
        <w:t>S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obzirom</w:t>
      </w:r>
      <w:r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nije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bilo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drugih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predloga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predsednik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obavestio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članove</w:t>
      </w:r>
      <w:r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će</w:t>
      </w:r>
      <w:r w:rsidR="00377411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377411">
        <w:rPr>
          <w:lang w:val="sr-Cyrl-RS"/>
        </w:rPr>
        <w:t xml:space="preserve"> </w:t>
      </w:r>
      <w:r w:rsidR="0056514A">
        <w:rPr>
          <w:lang w:val="sr-Cyrl-RS"/>
        </w:rPr>
        <w:t>skladu</w:t>
      </w:r>
      <w:r w:rsidR="00377411">
        <w:rPr>
          <w:lang w:val="sr-Cyrl-RS"/>
        </w:rPr>
        <w:t xml:space="preserve"> </w:t>
      </w:r>
      <w:r w:rsidR="0056514A">
        <w:rPr>
          <w:lang w:val="sr-Cyrl-RS"/>
        </w:rPr>
        <w:t>sa</w:t>
      </w:r>
      <w:r w:rsidR="00377411">
        <w:rPr>
          <w:lang w:val="sr-Cyrl-RS"/>
        </w:rPr>
        <w:t xml:space="preserve"> </w:t>
      </w:r>
      <w:r w:rsidR="0056514A">
        <w:rPr>
          <w:lang w:val="sr-Cyrl-RS"/>
        </w:rPr>
        <w:t>članom</w:t>
      </w:r>
      <w:r w:rsidR="00377411">
        <w:rPr>
          <w:lang w:val="sr-Cyrl-RS"/>
        </w:rPr>
        <w:t xml:space="preserve"> 44. </w:t>
      </w:r>
      <w:r w:rsidR="0056514A">
        <w:rPr>
          <w:lang w:val="sr-Cyrl-RS"/>
        </w:rPr>
        <w:t>stav</w:t>
      </w:r>
      <w:r w:rsidR="00377411">
        <w:rPr>
          <w:lang w:val="sr-Cyrl-RS"/>
        </w:rPr>
        <w:t xml:space="preserve"> 6</w:t>
      </w:r>
      <w:r w:rsidR="00FE164B">
        <w:rPr>
          <w:lang w:val="sr-Cyrl-RS"/>
        </w:rPr>
        <w:t xml:space="preserve">. </w:t>
      </w:r>
      <w:r w:rsidR="0056514A">
        <w:rPr>
          <w:lang w:val="sr-Cyrl-RS"/>
        </w:rPr>
        <w:t>Poslovnika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Narodne</w:t>
      </w:r>
      <w:r>
        <w:rPr>
          <w:lang w:val="sr-Cyrl-RS"/>
        </w:rPr>
        <w:t xml:space="preserve"> </w:t>
      </w:r>
      <w:r w:rsidR="0056514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doneti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odluku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formiranju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radne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grupe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navedenom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sastavu</w:t>
      </w:r>
      <w:r w:rsidR="00FE164B">
        <w:rPr>
          <w:lang w:val="sr-Cyrl-RS"/>
        </w:rPr>
        <w:t xml:space="preserve">. </w:t>
      </w:r>
    </w:p>
    <w:p w:rsidR="00A821BD" w:rsidRDefault="00A821BD" w:rsidP="00A821B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6514A">
        <w:rPr>
          <w:lang w:val="sr-Cyrl-RS"/>
        </w:rPr>
        <w:t>U</w:t>
      </w:r>
      <w:r>
        <w:rPr>
          <w:lang w:val="sr-Cyrl-RS"/>
        </w:rPr>
        <w:t xml:space="preserve"> </w:t>
      </w:r>
      <w:r w:rsidR="0056514A">
        <w:rPr>
          <w:lang w:val="sr-Cyrl-RS"/>
        </w:rPr>
        <w:t>nastavku</w:t>
      </w:r>
      <w:r>
        <w:rPr>
          <w:lang w:val="sr-Cyrl-RS"/>
        </w:rPr>
        <w:t xml:space="preserve"> </w:t>
      </w:r>
      <w:r w:rsidR="0056514A">
        <w:rPr>
          <w:lang w:val="sr-Cyrl-RS"/>
        </w:rPr>
        <w:t>sednice</w:t>
      </w:r>
      <w:r>
        <w:rPr>
          <w:lang w:val="sr-Cyrl-RS"/>
        </w:rPr>
        <w:t xml:space="preserve">, </w:t>
      </w:r>
      <w:r w:rsidR="0056514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>
        <w:rPr>
          <w:lang w:val="sr-Cyrl-RS"/>
        </w:rPr>
        <w:t xml:space="preserve"> </w:t>
      </w:r>
      <w:r w:rsidR="0056514A">
        <w:rPr>
          <w:lang w:val="sr-Cyrl-RS"/>
        </w:rPr>
        <w:t>je</w:t>
      </w:r>
      <w:r>
        <w:rPr>
          <w:lang w:val="sr-Cyrl-RS"/>
        </w:rPr>
        <w:t xml:space="preserve"> </w:t>
      </w:r>
      <w:r w:rsidR="0056514A">
        <w:rPr>
          <w:lang w:val="sr-Cyrl-RS"/>
        </w:rPr>
        <w:t>obavestio</w:t>
      </w:r>
      <w:r>
        <w:rPr>
          <w:lang w:val="sr-Cyrl-RS"/>
        </w:rPr>
        <w:t xml:space="preserve"> </w:t>
      </w:r>
      <w:r w:rsidR="0056514A">
        <w:rPr>
          <w:lang w:val="sr-Cyrl-RS"/>
        </w:rPr>
        <w:t>članove</w:t>
      </w:r>
      <w:r w:rsidR="00F2629B">
        <w:rPr>
          <w:lang w:val="sr-Cyrl-RS"/>
        </w:rPr>
        <w:t xml:space="preserve"> </w:t>
      </w:r>
      <w:r w:rsidR="0056514A">
        <w:rPr>
          <w:lang w:val="sr-Cyrl-RS"/>
        </w:rPr>
        <w:t>o</w:t>
      </w:r>
      <w:r w:rsidR="00F2629B">
        <w:rPr>
          <w:lang w:val="sr-Cyrl-RS"/>
        </w:rPr>
        <w:t xml:space="preserve"> </w:t>
      </w:r>
      <w:r w:rsidR="0056514A">
        <w:rPr>
          <w:lang w:val="sr-Cyrl-RS"/>
        </w:rPr>
        <w:t>daljim</w:t>
      </w:r>
      <w:r w:rsidR="00F2629B">
        <w:rPr>
          <w:lang w:val="sr-Cyrl-RS"/>
        </w:rPr>
        <w:t xml:space="preserve"> </w:t>
      </w:r>
      <w:r w:rsidR="0056514A">
        <w:rPr>
          <w:lang w:val="sr-Cyrl-RS"/>
        </w:rPr>
        <w:t>aktivnostima</w:t>
      </w:r>
      <w:r w:rsidR="00F2629B"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>
        <w:rPr>
          <w:lang w:val="sr-Cyrl-RS"/>
        </w:rPr>
        <w:t xml:space="preserve">: </w:t>
      </w:r>
    </w:p>
    <w:p w:rsidR="00A821BD" w:rsidRDefault="00A821BD" w:rsidP="00A821BD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18. </w:t>
      </w:r>
      <w:r w:rsidR="0056514A">
        <w:rPr>
          <w:lang w:val="sr-Cyrl-RS"/>
        </w:rPr>
        <w:t>novembra</w:t>
      </w:r>
      <w:r>
        <w:rPr>
          <w:lang w:val="sr-Cyrl-RS"/>
        </w:rPr>
        <w:t xml:space="preserve"> 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održaćemo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sednicu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van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sedišta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kako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bismo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razmotrili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pitanje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uloge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mehanizama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za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rodnu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ravnopravnost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na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lokalnom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nivou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postupanja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nadležnih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organa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skladu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sa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protokolima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o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postupanju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slučajevima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nasilja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nad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ženama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porodici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partnerskim</w:t>
      </w:r>
      <w:r w:rsidR="00FE164B" w:rsidRPr="00974E8A">
        <w:rPr>
          <w:lang w:val="sr-Cyrl-RS"/>
        </w:rPr>
        <w:t xml:space="preserve"> </w:t>
      </w:r>
      <w:r w:rsidR="0056514A">
        <w:rPr>
          <w:lang w:val="sr-Cyrl-RS"/>
        </w:rPr>
        <w:t>odnosima</w:t>
      </w:r>
      <w:r w:rsidR="00FE164B">
        <w:rPr>
          <w:lang w:val="sr-Cyrl-RS"/>
        </w:rPr>
        <w:t xml:space="preserve">. </w:t>
      </w:r>
      <w:r w:rsidR="0056514A">
        <w:rPr>
          <w:lang w:val="sr-Cyrl-RS"/>
        </w:rPr>
        <w:t>Cilj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nam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diskusiju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ovoj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važnoj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temi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uključimo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lokalne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mehanizme</w:t>
      </w:r>
      <w:r>
        <w:rPr>
          <w:lang w:val="sr-Cyrl-RS"/>
        </w:rPr>
        <w:t xml:space="preserve"> </w:t>
      </w:r>
      <w:r w:rsidR="0056514A">
        <w:rPr>
          <w:lang w:val="sr-Cyrl-RS"/>
        </w:rPr>
        <w:t>za</w:t>
      </w:r>
      <w:r>
        <w:rPr>
          <w:lang w:val="sr-Cyrl-RS"/>
        </w:rPr>
        <w:t xml:space="preserve"> </w:t>
      </w:r>
      <w:r w:rsidR="0056514A">
        <w:rPr>
          <w:lang w:val="sr-Cyrl-RS"/>
        </w:rPr>
        <w:t>rodnu</w:t>
      </w:r>
      <w:r>
        <w:rPr>
          <w:lang w:val="sr-Cyrl-RS"/>
        </w:rPr>
        <w:t xml:space="preserve"> </w:t>
      </w:r>
      <w:r w:rsidR="0056514A">
        <w:rPr>
          <w:lang w:val="sr-Cyrl-RS"/>
        </w:rPr>
        <w:t>ravnopravnost</w:t>
      </w:r>
      <w:r w:rsidR="00F2629B">
        <w:rPr>
          <w:lang w:val="sr-Cyrl-RS"/>
        </w:rPr>
        <w:t xml:space="preserve">, </w:t>
      </w:r>
      <w:r w:rsidR="0056514A">
        <w:rPr>
          <w:lang w:val="sr-Cyrl-RS"/>
        </w:rPr>
        <w:t>centre</w:t>
      </w:r>
      <w:r w:rsidR="00F2629B">
        <w:rPr>
          <w:lang w:val="sr-Cyrl-RS"/>
        </w:rPr>
        <w:t xml:space="preserve"> </w:t>
      </w:r>
      <w:r w:rsidR="0056514A">
        <w:rPr>
          <w:lang w:val="sr-Cyrl-RS"/>
        </w:rPr>
        <w:t>za</w:t>
      </w:r>
      <w:r w:rsidR="00F2629B">
        <w:rPr>
          <w:lang w:val="sr-Cyrl-RS"/>
        </w:rPr>
        <w:t xml:space="preserve"> </w:t>
      </w:r>
      <w:r w:rsidR="0056514A">
        <w:rPr>
          <w:lang w:val="sr-Cyrl-RS"/>
        </w:rPr>
        <w:t>socijalni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rad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policijske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uprave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NVO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koje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deluju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lokalnom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nivou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to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iz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sledećih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gradova</w:t>
      </w:r>
      <w:r w:rsidR="00FE164B">
        <w:rPr>
          <w:lang w:val="sr-Cyrl-RS"/>
        </w:rPr>
        <w:t xml:space="preserve">: </w:t>
      </w:r>
      <w:r w:rsidR="0056514A">
        <w:rPr>
          <w:lang w:val="sr-Cyrl-RS"/>
        </w:rPr>
        <w:t>Novi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Pazar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Kraljevo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Kruševac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Niš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Paraćin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Vrnjačka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Banja</w:t>
      </w:r>
      <w:r w:rsidR="00FE164B">
        <w:rPr>
          <w:lang w:val="sr-Cyrl-RS"/>
        </w:rPr>
        <w:t>.</w:t>
      </w:r>
    </w:p>
    <w:p w:rsidR="00A821BD" w:rsidRDefault="00FE164B" w:rsidP="00A821B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56514A">
        <w:rPr>
          <w:lang w:val="sr-Cyrl-RS"/>
        </w:rPr>
        <w:t>Narednog</w:t>
      </w:r>
      <w:r>
        <w:rPr>
          <w:lang w:val="sr-Cyrl-RS"/>
        </w:rPr>
        <w:t xml:space="preserve"> </w:t>
      </w:r>
      <w:r w:rsidR="0056514A">
        <w:rPr>
          <w:lang w:val="sr-Cyrl-RS"/>
        </w:rPr>
        <w:t>dana</w:t>
      </w:r>
      <w:r>
        <w:rPr>
          <w:lang w:val="sr-Cyrl-RS"/>
        </w:rPr>
        <w:t xml:space="preserve"> </w:t>
      </w:r>
      <w:r w:rsidR="0056514A">
        <w:rPr>
          <w:lang w:val="sr-Cyrl-RS"/>
        </w:rPr>
        <w:t>obaviće</w:t>
      </w:r>
      <w:r>
        <w:rPr>
          <w:lang w:val="sr-Cyrl-RS"/>
        </w:rPr>
        <w:t xml:space="preserve"> </w:t>
      </w:r>
      <w:r w:rsidR="0056514A">
        <w:rPr>
          <w:lang w:val="sr-Cyrl-RS"/>
        </w:rPr>
        <w:t>se</w:t>
      </w:r>
      <w:r>
        <w:rPr>
          <w:lang w:val="sr-Cyrl-RS"/>
        </w:rPr>
        <w:t xml:space="preserve"> </w:t>
      </w:r>
      <w:r w:rsidR="0056514A">
        <w:rPr>
          <w:lang w:val="sr-Cyrl-RS"/>
        </w:rPr>
        <w:t>poseta</w:t>
      </w:r>
      <w:r>
        <w:rPr>
          <w:lang w:val="sr-Cyrl-RS"/>
        </w:rPr>
        <w:t xml:space="preserve"> </w:t>
      </w:r>
      <w:r w:rsidR="0056514A">
        <w:rPr>
          <w:lang w:val="sr-Cyrl-RS"/>
        </w:rPr>
        <w:t>Centru</w:t>
      </w:r>
      <w:r>
        <w:rPr>
          <w:lang w:val="sr-Cyrl-RS"/>
        </w:rPr>
        <w:t xml:space="preserve"> </w:t>
      </w:r>
      <w:r w:rsidR="0056514A">
        <w:rPr>
          <w:lang w:val="sr-Cyrl-RS"/>
        </w:rPr>
        <w:t>za</w:t>
      </w:r>
      <w:r>
        <w:rPr>
          <w:lang w:val="sr-Cyrl-RS"/>
        </w:rPr>
        <w:t xml:space="preserve"> </w:t>
      </w:r>
      <w:r w:rsidR="0056514A">
        <w:rPr>
          <w:lang w:val="sr-Cyrl-RS"/>
        </w:rPr>
        <w:t>socijalni</w:t>
      </w:r>
      <w:r>
        <w:rPr>
          <w:lang w:val="sr-Cyrl-RS"/>
        </w:rPr>
        <w:t xml:space="preserve"> </w:t>
      </w:r>
      <w:r w:rsidR="0056514A">
        <w:rPr>
          <w:lang w:val="sr-Cyrl-RS"/>
        </w:rPr>
        <w:t>rad</w:t>
      </w:r>
      <w:r>
        <w:rPr>
          <w:lang w:val="sr-Cyrl-RS"/>
        </w:rPr>
        <w:t xml:space="preserve"> </w:t>
      </w:r>
      <w:r w:rsidR="0056514A">
        <w:rPr>
          <w:lang w:val="sr-Cyrl-RS"/>
        </w:rPr>
        <w:t>Čačak</w:t>
      </w:r>
      <w:r>
        <w:rPr>
          <w:lang w:val="sr-Cyrl-RS"/>
        </w:rPr>
        <w:t xml:space="preserve"> </w:t>
      </w:r>
      <w:r w:rsidR="0056514A">
        <w:rPr>
          <w:lang w:val="sr-Cyrl-RS"/>
        </w:rPr>
        <w:t>i</w:t>
      </w:r>
      <w:r>
        <w:rPr>
          <w:lang w:val="sr-Cyrl-RS"/>
        </w:rPr>
        <w:t xml:space="preserve"> </w:t>
      </w:r>
      <w:r w:rsidR="0056514A">
        <w:rPr>
          <w:lang w:val="sr-Cyrl-RS"/>
        </w:rPr>
        <w:t>prisustvovaćemo</w:t>
      </w:r>
      <w:r>
        <w:rPr>
          <w:lang w:val="sr-Cyrl-RS"/>
        </w:rPr>
        <w:t xml:space="preserve">  </w:t>
      </w:r>
      <w:r w:rsidR="0056514A">
        <w:rPr>
          <w:lang w:val="sr-Cyrl-RS"/>
        </w:rPr>
        <w:t>sastanku</w:t>
      </w:r>
      <w:r>
        <w:rPr>
          <w:lang w:val="sr-Cyrl-RS"/>
        </w:rPr>
        <w:t xml:space="preserve"> </w:t>
      </w:r>
      <w:r w:rsidR="0056514A">
        <w:rPr>
          <w:lang w:val="sr-Cyrl-RS"/>
        </w:rPr>
        <w:t>sa</w:t>
      </w:r>
      <w:r>
        <w:rPr>
          <w:lang w:val="sr-Cyrl-RS"/>
        </w:rPr>
        <w:t xml:space="preserve"> </w:t>
      </w:r>
      <w:r w:rsidR="0056514A">
        <w:rPr>
          <w:lang w:val="sr-Cyrl-RS"/>
        </w:rPr>
        <w:t>direktorom</w:t>
      </w:r>
      <w:r>
        <w:rPr>
          <w:lang w:val="sr-Cyrl-RS"/>
        </w:rPr>
        <w:t xml:space="preserve"> </w:t>
      </w:r>
      <w:r w:rsidR="0056514A">
        <w:rPr>
          <w:lang w:val="sr-Cyrl-RS"/>
        </w:rPr>
        <w:t>tog</w:t>
      </w:r>
      <w:r w:rsidR="00A821BD">
        <w:rPr>
          <w:lang w:val="sr-Cyrl-RS"/>
        </w:rPr>
        <w:t xml:space="preserve"> </w:t>
      </w:r>
      <w:r w:rsidR="0056514A">
        <w:rPr>
          <w:lang w:val="sr-Cyrl-RS"/>
        </w:rPr>
        <w:t>centra</w:t>
      </w:r>
      <w:r>
        <w:rPr>
          <w:lang w:val="sr-Cyrl-RS"/>
        </w:rPr>
        <w:t xml:space="preserve"> </w:t>
      </w:r>
      <w:r w:rsidR="0056514A">
        <w:rPr>
          <w:lang w:val="sr-Cyrl-RS"/>
        </w:rPr>
        <w:t>i</w:t>
      </w:r>
      <w:r>
        <w:rPr>
          <w:lang w:val="sr-Cyrl-RS"/>
        </w:rPr>
        <w:t xml:space="preserve"> </w:t>
      </w:r>
      <w:r w:rsidR="0056514A">
        <w:rPr>
          <w:lang w:val="sr-Cyrl-RS"/>
        </w:rPr>
        <w:t>saradnicima</w:t>
      </w:r>
      <w:r>
        <w:rPr>
          <w:lang w:val="sr-Cyrl-RS"/>
        </w:rPr>
        <w:t>.</w:t>
      </w:r>
    </w:p>
    <w:p w:rsidR="00A821BD" w:rsidRDefault="00A821BD" w:rsidP="00A821BD">
      <w:pPr>
        <w:pStyle w:val="NoSpacing"/>
        <w:jc w:val="both"/>
        <w:rPr>
          <w:rFonts w:cs="Times New Roman"/>
          <w:lang w:val="sr-Cyrl-RS"/>
        </w:rPr>
      </w:pPr>
      <w:r>
        <w:rPr>
          <w:lang w:val="sr-Cyrl-RS"/>
        </w:rPr>
        <w:tab/>
      </w:r>
      <w:r w:rsidR="00FE164B" w:rsidRPr="00E53BEF">
        <w:rPr>
          <w:lang w:val="sr-Cyrl-RS"/>
        </w:rPr>
        <w:t xml:space="preserve">20. </w:t>
      </w:r>
      <w:r w:rsidR="0056514A">
        <w:rPr>
          <w:lang w:val="sr-Cyrl-RS"/>
        </w:rPr>
        <w:t>i</w:t>
      </w:r>
      <w:r w:rsidR="00FE164B" w:rsidRPr="00E53BEF">
        <w:rPr>
          <w:lang w:val="sr-Cyrl-RS"/>
        </w:rPr>
        <w:t xml:space="preserve"> 21. </w:t>
      </w:r>
      <w:r w:rsidR="0056514A">
        <w:rPr>
          <w:lang w:val="sr-Cyrl-RS"/>
        </w:rPr>
        <w:t>novembra</w:t>
      </w:r>
      <w:r>
        <w:rPr>
          <w:lang w:val="sr-Cyrl-RS"/>
        </w:rPr>
        <w:t xml:space="preserve"> </w:t>
      </w:r>
      <w:r w:rsidR="0056514A">
        <w:rPr>
          <w:lang w:val="sr-Cyrl-RS"/>
        </w:rPr>
        <w:t>u</w:t>
      </w:r>
      <w:r>
        <w:rPr>
          <w:lang w:val="sr-Cyrl-RS"/>
        </w:rPr>
        <w:t xml:space="preserve"> </w:t>
      </w:r>
      <w:r w:rsidR="0056514A">
        <w:rPr>
          <w:lang w:val="sr-Cyrl-RS"/>
        </w:rPr>
        <w:t>Tirani</w:t>
      </w:r>
      <w:r>
        <w:rPr>
          <w:lang w:val="sr-Cyrl-RS"/>
        </w:rPr>
        <w:t xml:space="preserve">,  </w:t>
      </w:r>
      <w:r w:rsidR="0056514A">
        <w:rPr>
          <w:lang w:val="sr-Cyrl-RS"/>
        </w:rPr>
        <w:t>u</w:t>
      </w:r>
      <w:r w:rsidRPr="00E53BEF">
        <w:rPr>
          <w:lang w:val="sr-Cyrl-RS"/>
        </w:rPr>
        <w:t xml:space="preserve"> </w:t>
      </w:r>
      <w:r w:rsidR="0056514A">
        <w:rPr>
          <w:lang w:val="sr-Cyrl-RS"/>
        </w:rPr>
        <w:t>organizaciji</w:t>
      </w:r>
      <w:r w:rsidR="00F2629B">
        <w:rPr>
          <w:lang w:val="sr-Cyrl-RS"/>
        </w:rPr>
        <w:t xml:space="preserve"> </w:t>
      </w:r>
      <w:r w:rsidR="0056514A">
        <w:rPr>
          <w:lang w:val="sr-Cyrl-RS"/>
        </w:rPr>
        <w:t>Evropskog</w:t>
      </w:r>
      <w:r w:rsidRPr="00E53BEF">
        <w:rPr>
          <w:lang w:val="sr-Cyrl-RS"/>
        </w:rPr>
        <w:t xml:space="preserve"> </w:t>
      </w:r>
      <w:r w:rsidR="0056514A">
        <w:rPr>
          <w:lang w:val="sr-Cyrl-RS"/>
        </w:rPr>
        <w:t>parlamenta</w:t>
      </w:r>
      <w:r w:rsidRPr="00E53BEF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Pr="00E53BEF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Pr="00E53BEF">
        <w:rPr>
          <w:lang w:val="sr-Cyrl-RS"/>
        </w:rPr>
        <w:t xml:space="preserve"> </w:t>
      </w:r>
      <w:r w:rsidR="0056514A">
        <w:rPr>
          <w:lang w:val="sr-Cyrl-RS"/>
        </w:rPr>
        <w:t>okviru</w:t>
      </w:r>
      <w:r w:rsidRPr="00E53BEF">
        <w:rPr>
          <w:lang w:val="sr-Cyrl-RS"/>
        </w:rPr>
        <w:t xml:space="preserve"> </w:t>
      </w:r>
      <w:r w:rsidR="0056514A">
        <w:rPr>
          <w:lang w:val="sr-Cyrl-RS"/>
        </w:rPr>
        <w:t>italijanskog</w:t>
      </w:r>
      <w:r>
        <w:rPr>
          <w:lang w:val="sr-Cyrl-RS"/>
        </w:rPr>
        <w:t xml:space="preserve"> </w:t>
      </w:r>
      <w:r w:rsidR="0056514A">
        <w:rPr>
          <w:lang w:val="sr-Cyrl-RS"/>
        </w:rPr>
        <w:t>predsedavanja</w:t>
      </w:r>
      <w:r>
        <w:rPr>
          <w:lang w:val="sr-Cyrl-RS"/>
        </w:rPr>
        <w:t xml:space="preserve"> </w:t>
      </w:r>
      <w:r w:rsidR="0056514A">
        <w:rPr>
          <w:lang w:val="sr-Cyrl-RS"/>
        </w:rPr>
        <w:t>Evropskom</w:t>
      </w:r>
      <w:r w:rsidRPr="00E53BEF">
        <w:rPr>
          <w:lang w:val="sr-Cyrl-RS"/>
        </w:rPr>
        <w:t xml:space="preserve"> </w:t>
      </w:r>
      <w:r w:rsidR="0056514A">
        <w:rPr>
          <w:lang w:val="sr-Cyrl-RS"/>
        </w:rPr>
        <w:t>unijom</w:t>
      </w:r>
      <w:r w:rsidRPr="00E53BEF">
        <w:rPr>
          <w:lang w:val="sr-Cyrl-RS"/>
        </w:rPr>
        <w:t xml:space="preserve">, </w:t>
      </w:r>
      <w:r w:rsidR="0056514A">
        <w:rPr>
          <w:lang w:val="sr-Cyrl-RS"/>
        </w:rPr>
        <w:t>održaće</w:t>
      </w:r>
      <w:r>
        <w:rPr>
          <w:lang w:val="sr-Cyrl-RS"/>
        </w:rPr>
        <w:t xml:space="preserve"> </w:t>
      </w:r>
      <w:r w:rsidR="0056514A">
        <w:rPr>
          <w:lang w:val="sr-Cyrl-RS"/>
        </w:rPr>
        <w:t>se</w:t>
      </w:r>
      <w:r>
        <w:rPr>
          <w:lang w:val="sr-Cyrl-RS"/>
        </w:rPr>
        <w:t xml:space="preserve"> </w:t>
      </w:r>
      <w:r w:rsidR="0056514A">
        <w:rPr>
          <w:lang w:val="sr-Cyrl-RS"/>
        </w:rPr>
        <w:t>konferencija</w:t>
      </w:r>
      <w:r w:rsidRPr="00E53BEF">
        <w:rPr>
          <w:lang w:val="sr-Cyrl-RS"/>
        </w:rPr>
        <w:t xml:space="preserve"> </w:t>
      </w:r>
      <w:r w:rsidR="0056514A">
        <w:rPr>
          <w:lang w:val="sr-Cyrl-RS"/>
        </w:rPr>
        <w:t>pod</w:t>
      </w:r>
      <w:r w:rsidRPr="00E53BEF">
        <w:rPr>
          <w:lang w:val="sr-Cyrl-RS"/>
        </w:rPr>
        <w:t xml:space="preserve"> </w:t>
      </w:r>
      <w:r w:rsidR="0056514A">
        <w:rPr>
          <w:lang w:val="sr-Cyrl-RS"/>
        </w:rPr>
        <w:t>nazivom</w:t>
      </w:r>
      <w:r w:rsidRPr="00E53BEF">
        <w:rPr>
          <w:lang w:val="sr-Cyrl-RS"/>
        </w:rPr>
        <w:t xml:space="preserve"> </w:t>
      </w:r>
      <w:r w:rsidRPr="00E53BEF">
        <w:rPr>
          <w:rFonts w:cs="Times New Roman"/>
          <w:lang w:val="sr-Cyrl-RS"/>
        </w:rPr>
        <w:t>„</w:t>
      </w:r>
      <w:r w:rsidR="0056514A">
        <w:rPr>
          <w:rFonts w:cs="Times New Roman"/>
          <w:lang w:val="sr-Cyrl-RS"/>
        </w:rPr>
        <w:t>Osnovna</w:t>
      </w:r>
      <w:r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prava</w:t>
      </w:r>
      <w:r w:rsidRPr="00E53BEF">
        <w:rPr>
          <w:rFonts w:cs="Times New Roman"/>
          <w:lang w:val="sr-Cyrl-RS"/>
        </w:rPr>
        <w:t xml:space="preserve">, </w:t>
      </w:r>
      <w:r w:rsidR="0056514A">
        <w:rPr>
          <w:rFonts w:cs="Times New Roman"/>
          <w:lang w:val="sr-Cyrl-RS"/>
        </w:rPr>
        <w:t>nediskriminacija</w:t>
      </w:r>
      <w:r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i</w:t>
      </w:r>
      <w:r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zaštita</w:t>
      </w:r>
      <w:r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ranjivih</w:t>
      </w:r>
      <w:r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grupa</w:t>
      </w:r>
      <w:r w:rsidRPr="00E53BEF">
        <w:rPr>
          <w:rFonts w:cs="Times New Roman"/>
          <w:lang w:val="sr-Cyrl-RS"/>
        </w:rPr>
        <w:t xml:space="preserve">, </w:t>
      </w:r>
      <w:r w:rsidR="0056514A">
        <w:rPr>
          <w:rFonts w:cs="Times New Roman"/>
          <w:lang w:val="sr-Cyrl-RS"/>
        </w:rPr>
        <w:t>uključujući</w:t>
      </w:r>
      <w:r w:rsidRPr="00E53BEF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LGBT</w:t>
      </w:r>
      <w:r w:rsidRPr="00E53BEF">
        <w:rPr>
          <w:rFonts w:cs="Times New Roman"/>
          <w:lang w:val="sr-Cyrl-RS"/>
        </w:rPr>
        <w:t xml:space="preserve">.“ </w:t>
      </w:r>
      <w:r w:rsidR="0056514A">
        <w:rPr>
          <w:rFonts w:cs="Times New Roman"/>
          <w:lang w:val="sr-Cyrl-RS"/>
        </w:rPr>
        <w:t>Zbog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kratkog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roka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za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prijavu</w:t>
      </w:r>
      <w:r>
        <w:rPr>
          <w:rFonts w:cs="Times New Roman"/>
          <w:lang w:val="sr-Cyrl-RS"/>
        </w:rPr>
        <w:t xml:space="preserve">, </w:t>
      </w:r>
      <w:r w:rsidR="0056514A">
        <w:rPr>
          <w:rFonts w:cs="Times New Roman"/>
          <w:lang w:val="sr-Cyrl-RS"/>
        </w:rPr>
        <w:t>već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su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određeni</w:t>
      </w:r>
      <w:r w:rsidR="00F2629B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predstavnici</w:t>
      </w:r>
      <w:r w:rsidR="00F2629B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Narodne</w:t>
      </w:r>
      <w:r w:rsidR="00F2629B"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skupštine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to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Vera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Paunović</w:t>
      </w:r>
      <w:r>
        <w:rPr>
          <w:rFonts w:cs="Times New Roman"/>
          <w:lang w:val="sr-Cyrl-RS"/>
        </w:rPr>
        <w:t xml:space="preserve">, </w:t>
      </w:r>
      <w:r w:rsidR="0056514A">
        <w:rPr>
          <w:rFonts w:cs="Times New Roman"/>
          <w:lang w:val="sr-Cyrl-RS"/>
        </w:rPr>
        <w:t>Vladica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Dimitrov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Ljiljana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Nestorović</w:t>
      </w:r>
      <w:r>
        <w:rPr>
          <w:rFonts w:cs="Times New Roman"/>
          <w:lang w:val="sr-Cyrl-RS"/>
        </w:rPr>
        <w:t xml:space="preserve">, </w:t>
      </w:r>
      <w:r w:rsidR="0056514A">
        <w:rPr>
          <w:rFonts w:cs="Times New Roman"/>
          <w:lang w:val="sr-Cyrl-RS"/>
        </w:rPr>
        <w:t>a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organizator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je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pozvao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narodnog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poslanika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Srđana</w:t>
      </w:r>
      <w:r>
        <w:rPr>
          <w:rFonts w:cs="Times New Roman"/>
          <w:lang w:val="sr-Cyrl-RS"/>
        </w:rPr>
        <w:t xml:space="preserve"> </w:t>
      </w:r>
      <w:r w:rsidR="0056514A">
        <w:rPr>
          <w:rFonts w:cs="Times New Roman"/>
          <w:lang w:val="sr-Cyrl-RS"/>
        </w:rPr>
        <w:t>Dragojevića</w:t>
      </w:r>
      <w:r>
        <w:rPr>
          <w:rFonts w:cs="Times New Roman"/>
          <w:lang w:val="sr-Cyrl-RS"/>
        </w:rPr>
        <w:t xml:space="preserve">. </w:t>
      </w:r>
    </w:p>
    <w:p w:rsidR="00581176" w:rsidRDefault="00A821BD" w:rsidP="00581176">
      <w:pPr>
        <w:pStyle w:val="NoSpacing"/>
        <w:jc w:val="both"/>
        <w:rPr>
          <w:lang w:val="sr-Cyrl-RS"/>
        </w:rPr>
      </w:pPr>
      <w:r>
        <w:rPr>
          <w:rFonts w:cs="Times New Roman"/>
          <w:lang w:val="sr-Cyrl-RS"/>
        </w:rPr>
        <w:tab/>
      </w:r>
      <w:r w:rsidR="00FE164B">
        <w:rPr>
          <w:lang w:val="sr-Cyrl-RS"/>
        </w:rPr>
        <w:t xml:space="preserve">25. </w:t>
      </w:r>
      <w:r w:rsidR="0056514A">
        <w:rPr>
          <w:lang w:val="sr-Cyrl-RS"/>
        </w:rPr>
        <w:t>novembra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okviru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zajedničkih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aktivnosti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Zaštitnikom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građana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uz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podršku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Misije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OEBS</w:t>
      </w:r>
      <w:r w:rsidR="008F5800">
        <w:rPr>
          <w:lang w:val="sr-Cyrl-RS"/>
        </w:rPr>
        <w:t>-</w:t>
      </w:r>
      <w:r w:rsidR="0056514A">
        <w:rPr>
          <w:lang w:val="sr-Cyrl-RS"/>
        </w:rPr>
        <w:t>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Srbiji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cilju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obeležavanja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Međunarodnog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dana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borbe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protiv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nasilja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nad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ženama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organizovaćemo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sednicu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formi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okruglog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stola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Maloj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sali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Doma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Narodne</w:t>
      </w:r>
      <w:r w:rsidR="00581176">
        <w:rPr>
          <w:lang w:val="sr-Cyrl-RS"/>
        </w:rPr>
        <w:t xml:space="preserve"> </w:t>
      </w:r>
      <w:r w:rsidR="0056514A">
        <w:rPr>
          <w:lang w:val="sr-Cyrl-RS"/>
        </w:rPr>
        <w:t>skupštine</w:t>
      </w:r>
      <w:r w:rsidR="00581176">
        <w:rPr>
          <w:lang w:val="sr-Cyrl-RS"/>
        </w:rPr>
        <w:t xml:space="preserve">. </w:t>
      </w:r>
      <w:r w:rsidR="0056514A">
        <w:rPr>
          <w:lang w:val="sr-Cyrl-RS"/>
        </w:rPr>
        <w:t>Na</w:t>
      </w:r>
      <w:r w:rsidR="008F5800">
        <w:rPr>
          <w:lang w:val="sr-Cyrl-RS"/>
        </w:rPr>
        <w:t xml:space="preserve"> </w:t>
      </w:r>
      <w:r w:rsidR="0056514A">
        <w:rPr>
          <w:lang w:val="sr-Cyrl-RS"/>
        </w:rPr>
        <w:t>sednici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će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biti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predstavljen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izveštaj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Zaštitnika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građana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koji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odnosi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primenu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posebnih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protokola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postupanju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saradnji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borbi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protiv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nasilja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nad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ženama</w:t>
      </w:r>
      <w:r w:rsidR="00FE164B">
        <w:rPr>
          <w:lang w:val="sr-Cyrl-RS"/>
        </w:rPr>
        <w:t xml:space="preserve">. </w:t>
      </w:r>
    </w:p>
    <w:p w:rsidR="00581176" w:rsidRDefault="00581176" w:rsidP="00581176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56514A">
        <w:rPr>
          <w:b/>
          <w:lang w:val="sr-Cyrl-RS"/>
        </w:rPr>
        <w:t>Ljiljana</w:t>
      </w:r>
      <w:r w:rsidR="00FE164B" w:rsidRPr="00581176">
        <w:rPr>
          <w:b/>
          <w:lang w:val="sr-Cyrl-RS"/>
        </w:rPr>
        <w:t xml:space="preserve"> </w:t>
      </w:r>
      <w:r w:rsidR="0056514A">
        <w:rPr>
          <w:b/>
          <w:lang w:val="sr-Cyrl-RS"/>
        </w:rPr>
        <w:t>Malušić</w:t>
      </w:r>
      <w:r w:rsidR="00FE164B" w:rsidRPr="008772B2">
        <w:rPr>
          <w:lang w:val="sr-Cyrl-RS"/>
        </w:rPr>
        <w:t xml:space="preserve"> </w:t>
      </w:r>
      <w:r w:rsidR="0056514A">
        <w:rPr>
          <w:lang w:val="sr-Cyrl-RS"/>
        </w:rPr>
        <w:t>je</w:t>
      </w:r>
      <w:r>
        <w:rPr>
          <w:lang w:val="sr-Cyrl-RS"/>
        </w:rPr>
        <w:t xml:space="preserve"> </w:t>
      </w:r>
      <w:r w:rsidR="0056514A">
        <w:rPr>
          <w:lang w:val="sr-Cyrl-RS"/>
        </w:rPr>
        <w:t>informisala</w:t>
      </w:r>
      <w:r>
        <w:rPr>
          <w:lang w:val="sr-Cyrl-RS"/>
        </w:rPr>
        <w:t xml:space="preserve"> </w:t>
      </w:r>
      <w:r w:rsidR="0056514A">
        <w:rPr>
          <w:lang w:val="sr-Cyrl-RS"/>
        </w:rPr>
        <w:t>članove</w:t>
      </w:r>
      <w:r>
        <w:rPr>
          <w:lang w:val="sr-Cyrl-RS"/>
        </w:rPr>
        <w:t xml:space="preserve"> </w:t>
      </w:r>
      <w:r w:rsidR="0056514A">
        <w:rPr>
          <w:lang w:val="sr-Cyrl-RS"/>
        </w:rPr>
        <w:t>Odbora</w:t>
      </w:r>
      <w:r>
        <w:rPr>
          <w:lang w:val="sr-Cyrl-RS"/>
        </w:rPr>
        <w:t xml:space="preserve"> </w:t>
      </w:r>
      <w:r w:rsidR="0056514A">
        <w:rPr>
          <w:lang w:val="sr-Cyrl-RS"/>
        </w:rPr>
        <w:t>o</w:t>
      </w:r>
      <w:r>
        <w:rPr>
          <w:lang w:val="sr-Cyrl-RS"/>
        </w:rPr>
        <w:t xml:space="preserve"> </w:t>
      </w:r>
      <w:r w:rsidR="0056514A">
        <w:rPr>
          <w:lang w:val="sr-Cyrl-RS"/>
        </w:rPr>
        <w:t>njenom</w:t>
      </w:r>
      <w:r>
        <w:rPr>
          <w:lang w:val="sr-Cyrl-RS"/>
        </w:rPr>
        <w:t xml:space="preserve"> </w:t>
      </w:r>
      <w:r w:rsidR="0056514A">
        <w:rPr>
          <w:lang w:val="sr-Cyrl-RS"/>
        </w:rPr>
        <w:t>učešću</w:t>
      </w:r>
      <w:r>
        <w:rPr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na</w:t>
      </w:r>
      <w:r w:rsidR="00FE164B" w:rsidRPr="008772B2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S</w:t>
      </w:r>
      <w:r w:rsidR="0056514A">
        <w:rPr>
          <w:rFonts w:eastAsia="Times New Roman" w:cs="Times New Roman"/>
          <w:lang w:val="sr-Cyrl-CS"/>
        </w:rPr>
        <w:t>eminaru</w:t>
      </w:r>
      <w:r w:rsidR="00FE164B" w:rsidRPr="008772B2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o</w:t>
      </w:r>
      <w:r w:rsidR="00FE164B" w:rsidRPr="008772B2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implementaciji</w:t>
      </w:r>
      <w:r w:rsidR="00FE164B" w:rsidRPr="008772B2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presuda</w:t>
      </w:r>
      <w:r w:rsidR="00FE164B" w:rsidRPr="008772B2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Evropskog</w:t>
      </w:r>
      <w:r w:rsidR="00FE164B" w:rsidRPr="008772B2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suda</w:t>
      </w:r>
      <w:r w:rsidR="00FE164B" w:rsidRPr="008772B2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za</w:t>
      </w:r>
      <w:r w:rsidR="00FE164B" w:rsidRPr="008772B2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ljudska</w:t>
      </w:r>
      <w:r w:rsidR="00FE164B" w:rsidRPr="008772B2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prava</w:t>
      </w:r>
      <w:r w:rsidR="00FE164B" w:rsidRPr="008772B2">
        <w:rPr>
          <w:rFonts w:eastAsia="Times New Roman" w:cs="Times New Roman"/>
          <w:lang w:val="sr-Cyrl-CS"/>
        </w:rPr>
        <w:t>,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koji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održao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u</w:t>
      </w:r>
      <w:r>
        <w:rPr>
          <w:rFonts w:eastAsia="Times New Roman" w:cs="Times New Roman"/>
          <w:lang w:val="sr-Cyrl-CS"/>
        </w:rPr>
        <w:t xml:space="preserve"> </w:t>
      </w:r>
      <w:r w:rsidR="00FE164B" w:rsidRPr="008772B2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u</w:t>
      </w:r>
      <w:r w:rsidR="00FE164B" w:rsidRPr="008772B2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Madridu</w:t>
      </w:r>
      <w:r w:rsidR="00FE164B" w:rsidRPr="008772B2">
        <w:rPr>
          <w:rFonts w:eastAsia="Times New Roman" w:cs="Times New Roman"/>
          <w:lang w:val="sr-Cyrl-CS"/>
        </w:rPr>
        <w:t>, 31</w:t>
      </w:r>
      <w:r w:rsidR="00FE164B" w:rsidRPr="008772B2">
        <w:rPr>
          <w:rFonts w:eastAsia="Times New Roman" w:cs="Times New Roman"/>
          <w:lang w:val="ru-RU"/>
        </w:rPr>
        <w:t xml:space="preserve">. </w:t>
      </w:r>
      <w:r w:rsidR="0056514A">
        <w:rPr>
          <w:rFonts w:eastAsia="Times New Roman" w:cs="Times New Roman"/>
          <w:lang w:val="sr-Cyrl-CS"/>
        </w:rPr>
        <w:t>oktobra</w:t>
      </w:r>
      <w:r>
        <w:rPr>
          <w:rFonts w:eastAsia="Times New Roman" w:cs="Times New Roman"/>
          <w:lang w:val="sr-Cyrl-CS"/>
        </w:rPr>
        <w:t xml:space="preserve"> 2014. </w:t>
      </w:r>
      <w:r w:rsidR="0056514A">
        <w:rPr>
          <w:rFonts w:eastAsia="Times New Roman" w:cs="Times New Roman"/>
          <w:lang w:val="sr-Cyrl-CS"/>
        </w:rPr>
        <w:t>godine</w:t>
      </w:r>
      <w:r>
        <w:rPr>
          <w:rFonts w:eastAsia="Times New Roman" w:cs="Times New Roman"/>
          <w:lang w:val="sr-Cyrl-CS"/>
        </w:rPr>
        <w:t xml:space="preserve">. </w:t>
      </w:r>
      <w:r w:rsidR="0056514A">
        <w:rPr>
          <w:rFonts w:eastAsia="Times New Roman" w:cs="Times New Roman"/>
          <w:lang w:val="sr-Cyrl-CS"/>
        </w:rPr>
        <w:t>Ona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je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istakla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da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je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</w:t>
      </w:r>
      <w:r w:rsidR="0056514A">
        <w:rPr>
          <w:lang w:val="sr-Cyrl-CS"/>
        </w:rPr>
        <w:t>ao</w:t>
      </w:r>
      <w:r w:rsidR="00FE164B">
        <w:rPr>
          <w:lang w:val="sr-Cyrl-CS"/>
        </w:rPr>
        <w:t xml:space="preserve"> </w:t>
      </w:r>
      <w:r w:rsidR="0056514A">
        <w:rPr>
          <w:lang w:val="sr-Cyrl-CS"/>
        </w:rPr>
        <w:t>zamenica</w:t>
      </w:r>
      <w:r w:rsidR="00FE164B">
        <w:rPr>
          <w:lang w:val="sr-Cyrl-CS"/>
        </w:rPr>
        <w:t xml:space="preserve"> </w:t>
      </w:r>
      <w:r w:rsidR="0056514A">
        <w:rPr>
          <w:lang w:val="sr-Cyrl-CS"/>
        </w:rPr>
        <w:t>predsednika</w:t>
      </w:r>
      <w:r w:rsidR="00FE164B">
        <w:rPr>
          <w:lang w:val="sr-Cyrl-CS"/>
        </w:rPr>
        <w:t xml:space="preserve"> </w:t>
      </w:r>
      <w:r w:rsidR="0056514A">
        <w:rPr>
          <w:lang w:val="sr-Cyrl-CS"/>
        </w:rPr>
        <w:t>Odbora</w:t>
      </w:r>
      <w:r w:rsidR="00FE164B">
        <w:rPr>
          <w:lang w:val="sr-Cyrl-CS"/>
        </w:rPr>
        <w:t xml:space="preserve"> </w:t>
      </w:r>
      <w:r w:rsidR="0056514A">
        <w:rPr>
          <w:lang w:val="sr-Cyrl-CS"/>
        </w:rPr>
        <w:t>učestvovala</w:t>
      </w:r>
      <w:r w:rsidR="00E40DEF">
        <w:rPr>
          <w:lang w:val="sr-Cyrl-CS"/>
        </w:rPr>
        <w:t xml:space="preserve"> </w:t>
      </w:r>
      <w:r w:rsidR="0056514A">
        <w:rPr>
          <w:lang w:val="sr-Cyrl-CS"/>
        </w:rPr>
        <w:t>na</w:t>
      </w:r>
      <w:r w:rsidR="00E40DEF">
        <w:rPr>
          <w:lang w:val="sr-Cyrl-CS"/>
        </w:rPr>
        <w:t xml:space="preserve"> </w:t>
      </w:r>
      <w:r w:rsidR="0056514A">
        <w:rPr>
          <w:lang w:val="sr-Cyrl-CS"/>
        </w:rPr>
        <w:t>navedenom</w:t>
      </w:r>
      <w:r w:rsidR="00E40DEF">
        <w:rPr>
          <w:lang w:val="sr-Cyrl-CS"/>
        </w:rPr>
        <w:t xml:space="preserve"> </w:t>
      </w:r>
      <w:r w:rsidR="0056514A">
        <w:rPr>
          <w:lang w:val="sr-Cyrl-CS"/>
        </w:rPr>
        <w:t>seminaru</w:t>
      </w:r>
      <w:r>
        <w:rPr>
          <w:lang w:val="sr-Cyrl-CS"/>
        </w:rPr>
        <w:t xml:space="preserve">, </w:t>
      </w:r>
      <w:r w:rsidR="0056514A">
        <w:rPr>
          <w:lang w:val="sr-Cyrl-CS"/>
        </w:rPr>
        <w:t>u</w:t>
      </w:r>
      <w:r w:rsidR="00FE164B">
        <w:rPr>
          <w:lang w:val="sr-Cyrl-CS"/>
        </w:rPr>
        <w:t xml:space="preserve"> </w:t>
      </w:r>
      <w:r w:rsidR="0056514A">
        <w:rPr>
          <w:lang w:val="sr-Cyrl-CS"/>
        </w:rPr>
        <w:t>organizaciji</w:t>
      </w:r>
      <w:r w:rsidR="00FE164B">
        <w:rPr>
          <w:lang w:val="sr-Cyrl-CS"/>
        </w:rPr>
        <w:t xml:space="preserve"> </w:t>
      </w:r>
      <w:r w:rsidR="0056514A">
        <w:rPr>
          <w:lang w:val="sr-Cyrl-CS"/>
        </w:rPr>
        <w:t>Parlamenta</w:t>
      </w:r>
      <w:r w:rsidR="00FE164B">
        <w:rPr>
          <w:lang w:val="sr-Cyrl-CS"/>
        </w:rPr>
        <w:t xml:space="preserve"> </w:t>
      </w:r>
      <w:r w:rsidR="0056514A">
        <w:rPr>
          <w:lang w:val="sr-Cyrl-CS"/>
        </w:rPr>
        <w:t>Španije</w:t>
      </w:r>
      <w:r w:rsidR="00FE164B">
        <w:rPr>
          <w:lang w:val="sr-Cyrl-CS"/>
        </w:rPr>
        <w:t xml:space="preserve"> </w:t>
      </w:r>
      <w:r w:rsidR="0056514A">
        <w:rPr>
          <w:lang w:val="sr-Cyrl-CS"/>
        </w:rPr>
        <w:t>i</w:t>
      </w:r>
      <w:r w:rsidR="00FE164B">
        <w:rPr>
          <w:lang w:val="sr-Cyrl-CS"/>
        </w:rPr>
        <w:t xml:space="preserve"> </w:t>
      </w:r>
      <w:r w:rsidR="0056514A">
        <w:rPr>
          <w:lang w:val="sr-Cyrl-CS"/>
        </w:rPr>
        <w:t>Parlamentarne</w:t>
      </w:r>
      <w:r>
        <w:rPr>
          <w:lang w:val="sr-Cyrl-CS"/>
        </w:rPr>
        <w:t xml:space="preserve"> </w:t>
      </w:r>
      <w:r w:rsidR="0056514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6514A">
        <w:rPr>
          <w:lang w:val="sr-Cyrl-CS"/>
        </w:rPr>
        <w:t>Saveta</w:t>
      </w:r>
      <w:r>
        <w:rPr>
          <w:lang w:val="sr-Cyrl-CS"/>
        </w:rPr>
        <w:t xml:space="preserve"> </w:t>
      </w:r>
      <w:r w:rsidR="0056514A">
        <w:rPr>
          <w:lang w:val="sr-Cyrl-CS"/>
        </w:rPr>
        <w:t>Evrope</w:t>
      </w:r>
      <w:r>
        <w:rPr>
          <w:lang w:val="sr-Cyrl-CS"/>
        </w:rPr>
        <w:t xml:space="preserve">. </w:t>
      </w:r>
      <w:r w:rsidR="0056514A">
        <w:rPr>
          <w:lang w:val="sr-Cyrl-RS"/>
        </w:rPr>
        <w:t>Seminar</w:t>
      </w:r>
      <w:r w:rsidR="00FE164B" w:rsidRPr="00F05D74"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otvorila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An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Braser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predsednica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Parlamentarne</w:t>
      </w:r>
      <w:r>
        <w:rPr>
          <w:lang w:val="sr-Cyrl-RS"/>
        </w:rPr>
        <w:t xml:space="preserve"> </w:t>
      </w:r>
      <w:r w:rsidR="0056514A">
        <w:rPr>
          <w:lang w:val="sr-Cyrl-RS"/>
        </w:rPr>
        <w:t>skupštine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Saveta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Evrope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koja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istakla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značaj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Konvencije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zaštitu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ljudskih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prava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osnovnih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sloboda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neophodnost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potpisnice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garantuju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njeno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poštovanje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primenu</w:t>
      </w:r>
      <w:r w:rsidR="00FE164B">
        <w:rPr>
          <w:lang w:val="sr-Cyrl-RS"/>
        </w:rPr>
        <w:t xml:space="preserve">. </w:t>
      </w:r>
      <w:r w:rsidR="0056514A">
        <w:rPr>
          <w:lang w:val="sr-Cyrl-RS"/>
        </w:rPr>
        <w:t>Ukoliko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Konvencija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primenjuje</w:t>
      </w:r>
      <w:r w:rsidR="00FE164B">
        <w:rPr>
          <w:lang w:val="sr-Cyrl-RS"/>
        </w:rPr>
        <w:t xml:space="preserve">, </w:t>
      </w:r>
      <w:r w:rsidR="0056514A">
        <w:rPr>
          <w:lang w:val="sr-Cyrl-RS"/>
        </w:rPr>
        <w:t>to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preti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uruši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ceo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sistem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zaštite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ljudskih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prava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zato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potrebno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uključivanje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svih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institucija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nadgledanje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sprovođenja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presuda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Evropskog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suda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za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ljudska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prava</w:t>
      </w:r>
      <w:r w:rsidR="00FE164B">
        <w:rPr>
          <w:lang w:val="sr-Cyrl-RS"/>
        </w:rPr>
        <w:t>.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Savet</w:t>
      </w:r>
      <w:r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Evrope</w:t>
      </w:r>
      <w:r>
        <w:rPr>
          <w:rFonts w:eastAsia="Times New Roman" w:cs="Times New Roman"/>
          <w:lang w:val="sr-Cyrl-RS"/>
        </w:rPr>
        <w:t xml:space="preserve"> 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ima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najrazvijeniji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međunarodni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sistem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zaštite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ljudskih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prava</w:t>
      </w:r>
      <w:r w:rsidR="00FE164B" w:rsidRPr="00FE164B">
        <w:rPr>
          <w:rFonts w:eastAsia="Times New Roman" w:cs="Times New Roman"/>
          <w:lang w:val="sr-Cyrl-RS"/>
        </w:rPr>
        <w:t xml:space="preserve">, </w:t>
      </w:r>
      <w:r w:rsidR="0056514A">
        <w:rPr>
          <w:rFonts w:eastAsia="Times New Roman" w:cs="Times New Roman"/>
          <w:lang w:val="sr-Cyrl-RS"/>
        </w:rPr>
        <w:t>ali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je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kvalitet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implementacije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presuda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opao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u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poslednjem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periodu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bez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obzira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što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su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presude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obavezujuće</w:t>
      </w:r>
      <w:r w:rsidR="00FE164B" w:rsidRPr="00FE164B">
        <w:rPr>
          <w:rFonts w:eastAsia="Times New Roman" w:cs="Times New Roman"/>
          <w:lang w:val="sr-Cyrl-RS"/>
        </w:rPr>
        <w:t xml:space="preserve">. </w:t>
      </w:r>
      <w:r w:rsidR="0056514A">
        <w:rPr>
          <w:rFonts w:eastAsia="Times New Roman" w:cs="Times New Roman"/>
          <w:lang w:val="sr-Cyrl-RS"/>
        </w:rPr>
        <w:t>Uloga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parlamenta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je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u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tom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smislu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trojaka</w:t>
      </w:r>
      <w:r w:rsidR="00FE164B" w:rsidRPr="00FE164B">
        <w:rPr>
          <w:rFonts w:eastAsia="Times New Roman" w:cs="Times New Roman"/>
          <w:lang w:val="sr-Cyrl-RS"/>
        </w:rPr>
        <w:t xml:space="preserve">: 1) </w:t>
      </w:r>
      <w:r w:rsidR="0056514A">
        <w:rPr>
          <w:rFonts w:eastAsia="Times New Roman" w:cs="Times New Roman"/>
          <w:lang w:val="sr-Cyrl-RS"/>
        </w:rPr>
        <w:t>promovisanje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zaštite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ljudskih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prava</w:t>
      </w:r>
      <w:r w:rsidR="00FE164B" w:rsidRPr="00FE164B">
        <w:rPr>
          <w:rFonts w:eastAsia="Times New Roman" w:cs="Times New Roman"/>
          <w:lang w:val="sr-Cyrl-RS"/>
        </w:rPr>
        <w:t xml:space="preserve">; 2) </w:t>
      </w:r>
      <w:r w:rsidR="0056514A">
        <w:rPr>
          <w:rFonts w:eastAsia="Times New Roman" w:cs="Times New Roman"/>
          <w:lang w:val="sr-Cyrl-RS"/>
        </w:rPr>
        <w:t>usvajanje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legislative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kojom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se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garantuje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zaštita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ljudskih</w:t>
      </w:r>
      <w:r w:rsidR="00B56621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prava</w:t>
      </w:r>
      <w:r w:rsidR="00B56621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i</w:t>
      </w:r>
      <w:r w:rsidR="00B56621">
        <w:rPr>
          <w:rFonts w:eastAsia="Times New Roman" w:cs="Times New Roman"/>
          <w:lang w:val="sr-Cyrl-RS"/>
        </w:rPr>
        <w:t xml:space="preserve"> 3) </w:t>
      </w:r>
      <w:r w:rsidR="0056514A">
        <w:rPr>
          <w:rFonts w:eastAsia="Times New Roman" w:cs="Times New Roman"/>
          <w:lang w:val="sr-Cyrl-RS"/>
        </w:rPr>
        <w:t>nadgledanje</w:t>
      </w:r>
      <w:r w:rsidR="00B56621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implementacije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presuda</w:t>
      </w:r>
      <w:r w:rsidR="00FE164B" w:rsidRPr="00FE164B">
        <w:rPr>
          <w:rFonts w:eastAsia="Times New Roman" w:cs="Times New Roman"/>
          <w:lang w:val="sr-Cyrl-RS"/>
        </w:rPr>
        <w:t xml:space="preserve"> </w:t>
      </w:r>
      <w:r w:rsidR="0056514A">
        <w:rPr>
          <w:rFonts w:eastAsia="Times New Roman" w:cs="Times New Roman"/>
          <w:lang w:val="sr-Cyrl-RS"/>
        </w:rPr>
        <w:t>ESLjP</w:t>
      </w:r>
      <w:r w:rsidR="00FE164B" w:rsidRPr="00FE164B">
        <w:rPr>
          <w:rFonts w:eastAsia="Times New Roman" w:cs="Times New Roman"/>
          <w:lang w:val="sr-Cyrl-RS"/>
        </w:rPr>
        <w:t xml:space="preserve">. </w:t>
      </w:r>
      <w:r w:rsidR="0056514A">
        <w:rPr>
          <w:lang w:val="sr-Cyrl-RS"/>
        </w:rPr>
        <w:t>Tema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drugog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dela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je</w:t>
      </w:r>
      <w:r w:rsidR="00FE164B">
        <w:rPr>
          <w:lang w:val="sr-Cyrl-RS"/>
        </w:rPr>
        <w:t xml:space="preserve"> </w:t>
      </w:r>
      <w:r w:rsidR="0056514A">
        <w:rPr>
          <w:lang w:val="sr-Cyrl-RS"/>
        </w:rPr>
        <w:t>bila</w:t>
      </w:r>
      <w:r w:rsidR="00FE164B">
        <w:rPr>
          <w:lang w:val="sr-Cyrl-RS"/>
        </w:rPr>
        <w:t xml:space="preserve"> </w:t>
      </w:r>
      <w:r w:rsidR="00FE164B" w:rsidRPr="00581176">
        <w:rPr>
          <w:lang w:val="sr-Cyrl-RS"/>
        </w:rPr>
        <w:t>„</w:t>
      </w:r>
      <w:r w:rsidR="0056514A">
        <w:rPr>
          <w:lang w:val="sr-Cyrl-RS"/>
        </w:rPr>
        <w:t>Uloga</w:t>
      </w:r>
      <w:r w:rsidR="00FE164B" w:rsidRPr="00581176">
        <w:rPr>
          <w:lang w:val="sr-Cyrl-RS"/>
        </w:rPr>
        <w:t xml:space="preserve"> </w:t>
      </w:r>
      <w:r w:rsidR="0056514A">
        <w:rPr>
          <w:lang w:val="sr-Cyrl-RS"/>
        </w:rPr>
        <w:t>nacionalnih</w:t>
      </w:r>
      <w:r w:rsidR="00FE164B" w:rsidRPr="00581176">
        <w:rPr>
          <w:lang w:val="sr-Cyrl-RS"/>
        </w:rPr>
        <w:t xml:space="preserve"> </w:t>
      </w:r>
      <w:r w:rsidR="0056514A">
        <w:rPr>
          <w:lang w:val="sr-Cyrl-RS"/>
        </w:rPr>
        <w:t>parlamenata</w:t>
      </w:r>
      <w:r w:rsidR="00FE164B" w:rsidRPr="00581176">
        <w:rPr>
          <w:lang w:val="sr-Cyrl-RS"/>
        </w:rPr>
        <w:t xml:space="preserve"> </w:t>
      </w:r>
      <w:r w:rsidR="0056514A">
        <w:rPr>
          <w:lang w:val="sr-Cyrl-RS"/>
        </w:rPr>
        <w:t>u</w:t>
      </w:r>
      <w:r w:rsidR="00FE164B" w:rsidRPr="00581176">
        <w:rPr>
          <w:lang w:val="sr-Cyrl-RS"/>
        </w:rPr>
        <w:t xml:space="preserve"> </w:t>
      </w:r>
      <w:r w:rsidR="0056514A">
        <w:rPr>
          <w:lang w:val="sr-Cyrl-RS"/>
        </w:rPr>
        <w:t>implementaciji</w:t>
      </w:r>
      <w:r w:rsidR="00FE164B" w:rsidRPr="00581176">
        <w:rPr>
          <w:lang w:val="sr-Cyrl-RS"/>
        </w:rPr>
        <w:t xml:space="preserve"> </w:t>
      </w:r>
      <w:r w:rsidR="0056514A">
        <w:rPr>
          <w:lang w:val="sr-Cyrl-RS"/>
        </w:rPr>
        <w:t>Evropske</w:t>
      </w:r>
      <w:r w:rsidR="00FE164B" w:rsidRPr="00581176">
        <w:rPr>
          <w:lang w:val="sr-Cyrl-RS"/>
        </w:rPr>
        <w:t xml:space="preserve"> </w:t>
      </w:r>
      <w:r w:rsidR="0056514A">
        <w:rPr>
          <w:lang w:val="sr-Cyrl-RS"/>
        </w:rPr>
        <w:t>konvencije</w:t>
      </w:r>
      <w:r w:rsidR="00FE164B" w:rsidRPr="00581176">
        <w:rPr>
          <w:lang w:val="sr-Cyrl-RS"/>
        </w:rPr>
        <w:t xml:space="preserve"> </w:t>
      </w:r>
      <w:r w:rsidR="0056514A">
        <w:rPr>
          <w:lang w:val="sr-Cyrl-RS"/>
        </w:rPr>
        <w:t>o</w:t>
      </w:r>
      <w:r w:rsidR="00FE164B" w:rsidRPr="00581176">
        <w:rPr>
          <w:lang w:val="sr-Cyrl-RS"/>
        </w:rPr>
        <w:t xml:space="preserve"> </w:t>
      </w:r>
      <w:r w:rsidR="0056514A">
        <w:rPr>
          <w:lang w:val="sr-Cyrl-RS"/>
        </w:rPr>
        <w:t>ljudskim</w:t>
      </w:r>
      <w:r w:rsidR="00FE164B" w:rsidRPr="00581176">
        <w:rPr>
          <w:lang w:val="sr-Cyrl-RS"/>
        </w:rPr>
        <w:t xml:space="preserve"> </w:t>
      </w:r>
      <w:r w:rsidR="0056514A">
        <w:rPr>
          <w:lang w:val="sr-Cyrl-RS"/>
        </w:rPr>
        <w:t>pravima</w:t>
      </w:r>
      <w:r w:rsidR="00FE164B" w:rsidRPr="00581176">
        <w:rPr>
          <w:lang w:val="sr-Cyrl-RS"/>
        </w:rPr>
        <w:t>“.</w:t>
      </w:r>
    </w:p>
    <w:p w:rsidR="00581176" w:rsidRDefault="00581176" w:rsidP="00581176">
      <w:pPr>
        <w:pStyle w:val="NoSpacing"/>
        <w:jc w:val="both"/>
        <w:rPr>
          <w:rFonts w:eastAsia="Times New Roman" w:cs="Times New Roman"/>
          <w:lang w:val="sr-Cyrl-CS"/>
        </w:rPr>
      </w:pPr>
      <w:r>
        <w:rPr>
          <w:lang w:val="sr-Cyrl-RS"/>
        </w:rPr>
        <w:tab/>
      </w:r>
      <w:r w:rsidR="0056514A">
        <w:rPr>
          <w:lang w:val="sr-Cyrl-RS"/>
        </w:rPr>
        <w:t>Ona</w:t>
      </w:r>
      <w:r>
        <w:rPr>
          <w:lang w:val="sr-Cyrl-RS"/>
        </w:rPr>
        <w:t xml:space="preserve"> </w:t>
      </w:r>
      <w:r w:rsidR="0056514A">
        <w:rPr>
          <w:lang w:val="sr-Cyrl-RS"/>
        </w:rPr>
        <w:t>je</w:t>
      </w:r>
      <w:r>
        <w:rPr>
          <w:lang w:val="sr-Cyrl-RS"/>
        </w:rPr>
        <w:t xml:space="preserve"> </w:t>
      </w:r>
      <w:r w:rsidR="0056514A">
        <w:rPr>
          <w:lang w:val="sr-Cyrl-RS"/>
        </w:rPr>
        <w:t>istakla</w:t>
      </w:r>
      <w:r>
        <w:rPr>
          <w:lang w:val="sr-Cyrl-RS"/>
        </w:rPr>
        <w:t xml:space="preserve"> </w:t>
      </w:r>
      <w:r w:rsidR="0056514A">
        <w:rPr>
          <w:lang w:val="sr-Cyrl-RS"/>
        </w:rPr>
        <w:t>da</w:t>
      </w:r>
      <w:r>
        <w:rPr>
          <w:lang w:val="sr-Cyrl-RS"/>
        </w:rPr>
        <w:t xml:space="preserve"> </w:t>
      </w:r>
      <w:r w:rsidR="0056514A">
        <w:rPr>
          <w:rFonts w:eastAsia="Times New Roman" w:cs="Times New Roman"/>
          <w:lang w:val="sr-Cyrl-CS"/>
        </w:rPr>
        <w:t>kao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učesnik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Seminara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smatra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da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je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isti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bio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veoma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koristan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zbog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mogućnosti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da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učesnici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upoznaju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značajem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parlamentarne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kontrole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implementacije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presuda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Suda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na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nacionalnom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nivou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i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primerima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dobre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prakse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efikasne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parlamentarne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kontrole</w:t>
      </w:r>
      <w:r>
        <w:rPr>
          <w:rFonts w:eastAsia="Times New Roman" w:cs="Times New Roman"/>
          <w:lang w:val="sr-Cyrl-CS"/>
        </w:rPr>
        <w:t xml:space="preserve">. </w:t>
      </w:r>
      <w:r w:rsidR="0056514A">
        <w:rPr>
          <w:rFonts w:eastAsia="Times New Roman" w:cs="Times New Roman"/>
          <w:lang w:val="sr-Cyrl-CS"/>
        </w:rPr>
        <w:t>Na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Seminaru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je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predstavljena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mogućnost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da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se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delegacije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nacionalnih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parlamenata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obrate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Evropskom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sudu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za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ljudska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prava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u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Strazburu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radi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organizovanja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sastanka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na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kome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bi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predstavnici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nacionalnih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parlamenata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konsultovali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predstavnicima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Suda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o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konkretnom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načinu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uspostavljanja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mehanizma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u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parlamentu</w:t>
      </w:r>
      <w:r w:rsidR="00FE164B" w:rsidRPr="00FE164B">
        <w:rPr>
          <w:rFonts w:eastAsia="Times New Roman" w:cs="Times New Roman"/>
          <w:lang w:val="sr-Cyrl-CS"/>
        </w:rPr>
        <w:t xml:space="preserve">, </w:t>
      </w:r>
      <w:r w:rsidR="0056514A">
        <w:rPr>
          <w:rFonts w:eastAsia="Times New Roman" w:cs="Times New Roman"/>
          <w:lang w:val="sr-Cyrl-CS"/>
        </w:rPr>
        <w:t>radi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praćenja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primene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presuda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Suda</w:t>
      </w:r>
      <w:r w:rsidR="00B56621">
        <w:rPr>
          <w:rFonts w:eastAsia="Times New Roman" w:cs="Times New Roman"/>
          <w:lang w:val="sr-Cyrl-CS"/>
        </w:rPr>
        <w:t xml:space="preserve">. </w:t>
      </w:r>
      <w:r w:rsidR="0056514A">
        <w:rPr>
          <w:rFonts w:eastAsia="Times New Roman" w:cs="Times New Roman"/>
          <w:lang w:val="sr-Cyrl-CS"/>
        </w:rPr>
        <w:t>Na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kraju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predlaže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da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na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Odboru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razmotri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pitanje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uspostavljanja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mehanizma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parlamentarne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kontrole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izvršavanja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presuda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Evropskog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suda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za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ljudska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prava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u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slučaju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Srbije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i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po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potrebi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obave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konsultacije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Evropskim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sudom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za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ljudska</w:t>
      </w:r>
      <w:r w:rsidR="00FE164B" w:rsidRP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prava</w:t>
      </w:r>
      <w:r w:rsidR="00FE164B">
        <w:rPr>
          <w:rFonts w:eastAsia="Times New Roman" w:cs="Times New Roman"/>
          <w:lang w:val="sr-Cyrl-CS"/>
        </w:rPr>
        <w:t>.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Takođe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je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naglasila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da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Srbija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sada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nalazi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u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boljem</w:t>
      </w:r>
      <w:r w:rsid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položaju</w:t>
      </w:r>
      <w:r w:rsid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kada</w:t>
      </w:r>
      <w:r w:rsid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je</w:t>
      </w:r>
      <w:r w:rsid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reč</w:t>
      </w:r>
      <w:r w:rsid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o</w:t>
      </w:r>
      <w:r w:rsid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postupcima</w:t>
      </w:r>
      <w:r w:rsidR="00B56621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koji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vode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protiv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Srbije</w:t>
      </w:r>
      <w:r w:rsid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nego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što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je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to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bio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slučaj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pre</w:t>
      </w:r>
      <w:r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par</w:t>
      </w:r>
      <w:r w:rsidR="00FE164B">
        <w:rPr>
          <w:rFonts w:eastAsia="Times New Roman" w:cs="Times New Roman"/>
          <w:lang w:val="sr-Cyrl-CS"/>
        </w:rPr>
        <w:t xml:space="preserve"> </w:t>
      </w:r>
      <w:r w:rsidR="0056514A">
        <w:rPr>
          <w:rFonts w:eastAsia="Times New Roman" w:cs="Times New Roman"/>
          <w:lang w:val="sr-Cyrl-CS"/>
        </w:rPr>
        <w:t>godina</w:t>
      </w:r>
      <w:r w:rsidR="00FE164B">
        <w:rPr>
          <w:rFonts w:eastAsia="Times New Roman" w:cs="Times New Roman"/>
          <w:lang w:val="sr-Cyrl-CS"/>
        </w:rPr>
        <w:t xml:space="preserve">. </w:t>
      </w:r>
      <w:r w:rsidR="00FE164B" w:rsidRPr="00FE164B">
        <w:rPr>
          <w:rFonts w:eastAsia="Times New Roman" w:cs="Times New Roman"/>
          <w:lang w:val="sr-Cyrl-CS"/>
        </w:rPr>
        <w:t xml:space="preserve"> </w:t>
      </w:r>
    </w:p>
    <w:p w:rsidR="00FE164B" w:rsidRDefault="00581176" w:rsidP="00581176">
      <w:pPr>
        <w:pStyle w:val="NoSpacing"/>
        <w:jc w:val="both"/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</w:pPr>
      <w:r>
        <w:rPr>
          <w:rFonts w:eastAsia="Times New Roman" w:cs="Times New Roman"/>
          <w:lang w:val="sr-Cyrl-CS"/>
        </w:rPr>
        <w:tab/>
      </w:r>
      <w:r w:rsidR="0056514A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Predsednik</w:t>
      </w:r>
      <w:r w:rsidR="00FE164B" w:rsidRPr="00581176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Odbora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se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saglasio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ovom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inicijativom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naglasio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postoji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mogućnost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konstituišemo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pododbor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koji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bi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se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bavio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ovim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pitanjima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čemu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treba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prethodno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obavimo</w:t>
      </w:r>
      <w:r w:rsidR="00B56621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neophodne</w:t>
      </w:r>
      <w:r w:rsidR="00B56621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konsultacije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,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kao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ovo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pitanje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naročito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važno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aspekta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otvaranja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pregovora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poglavljima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23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24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Evropskom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56514A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unijom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. </w:t>
      </w:r>
    </w:p>
    <w:p w:rsidR="00FE164B" w:rsidRDefault="00FE164B" w:rsidP="00FE164B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</w:pPr>
    </w:p>
    <w:p w:rsidR="00FE164B" w:rsidRDefault="0056514A" w:rsidP="00FE164B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</w:pP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Sednica</w:t>
      </w:r>
      <w:r w:rsidR="00581176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="00581176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zaključena</w:t>
      </w:r>
      <w:r w:rsidR="00581176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="00FE164B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0C5465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14.15 </w:t>
      </w:r>
      <w:r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časova</w:t>
      </w:r>
      <w:r w:rsidR="000C5465"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. </w:t>
      </w:r>
    </w:p>
    <w:p w:rsidR="00EB5743" w:rsidRDefault="00EB5743" w:rsidP="00FE164B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</w:pPr>
    </w:p>
    <w:p w:rsidR="00EB5743" w:rsidRPr="00EB5743" w:rsidRDefault="00EB5743" w:rsidP="00EB5743"/>
    <w:p w:rsidR="00EB5743" w:rsidRPr="00EB5743" w:rsidRDefault="00EB5743" w:rsidP="00EB5743">
      <w:pPr>
        <w:rPr>
          <w:b/>
        </w:rPr>
      </w:pPr>
      <w:r w:rsidRPr="00EB5743">
        <w:rPr>
          <w:b/>
          <w:lang w:val="sr-Cyrl-RS"/>
        </w:rPr>
        <w:tab/>
      </w:r>
      <w:r w:rsidR="0056514A">
        <w:rPr>
          <w:b/>
        </w:rPr>
        <w:t>SEKRETAR</w:t>
      </w:r>
      <w:r w:rsidRPr="00EB5743">
        <w:rPr>
          <w:b/>
        </w:rPr>
        <w:t xml:space="preserve"> </w:t>
      </w:r>
      <w:r w:rsidR="0056514A">
        <w:rPr>
          <w:b/>
        </w:rPr>
        <w:t>ODBORA</w:t>
      </w:r>
      <w:r w:rsidRPr="00EB5743">
        <w:rPr>
          <w:b/>
        </w:rPr>
        <w:t xml:space="preserve">                                                   </w:t>
      </w:r>
      <w:r w:rsidR="0056514A">
        <w:rPr>
          <w:b/>
        </w:rPr>
        <w:t>PREDSEDNIK</w:t>
      </w:r>
      <w:r w:rsidRPr="00EB5743">
        <w:rPr>
          <w:b/>
        </w:rPr>
        <w:t xml:space="preserve"> </w:t>
      </w:r>
      <w:r w:rsidR="0056514A">
        <w:rPr>
          <w:b/>
        </w:rPr>
        <w:t>ODBORA</w:t>
      </w:r>
    </w:p>
    <w:p w:rsidR="00EB5743" w:rsidRPr="00EB5743" w:rsidRDefault="00EB5743" w:rsidP="00EB5743">
      <w:pPr>
        <w:rPr>
          <w:b/>
        </w:rPr>
      </w:pPr>
      <w:r w:rsidRPr="00EB5743">
        <w:rPr>
          <w:b/>
          <w:lang w:val="sr-Cyrl-RS"/>
        </w:rPr>
        <w:t xml:space="preserve">   </w:t>
      </w:r>
      <w:r w:rsidRPr="00EB5743">
        <w:rPr>
          <w:b/>
          <w:lang w:val="sr-Cyrl-RS"/>
        </w:rPr>
        <w:tab/>
      </w:r>
      <w:r>
        <w:rPr>
          <w:b/>
          <w:lang w:val="sr-Cyrl-RS"/>
        </w:rPr>
        <w:t xml:space="preserve">  </w:t>
      </w:r>
      <w:r w:rsidR="0056514A">
        <w:rPr>
          <w:b/>
        </w:rPr>
        <w:t>Rajka</w:t>
      </w:r>
      <w:r w:rsidRPr="00EB5743">
        <w:rPr>
          <w:b/>
        </w:rPr>
        <w:t xml:space="preserve"> </w:t>
      </w:r>
      <w:r w:rsidR="0056514A">
        <w:rPr>
          <w:b/>
        </w:rPr>
        <w:t>Vukomanović</w:t>
      </w:r>
      <w:r w:rsidRPr="00EB5743">
        <w:rPr>
          <w:b/>
        </w:rPr>
        <w:t xml:space="preserve">                                                      </w:t>
      </w:r>
      <w:r w:rsidRPr="00EB5743">
        <w:rPr>
          <w:b/>
          <w:lang w:val="sr-Cyrl-RS"/>
        </w:rPr>
        <w:t xml:space="preserve">    </w:t>
      </w:r>
      <w:r w:rsidRPr="00EB5743">
        <w:rPr>
          <w:b/>
        </w:rPr>
        <w:t xml:space="preserve"> </w:t>
      </w:r>
      <w:r w:rsidR="0056514A">
        <w:rPr>
          <w:b/>
        </w:rPr>
        <w:t>Meho</w:t>
      </w:r>
      <w:r w:rsidRPr="00EB5743">
        <w:rPr>
          <w:b/>
        </w:rPr>
        <w:t xml:space="preserve"> </w:t>
      </w:r>
      <w:r w:rsidR="0056514A">
        <w:rPr>
          <w:b/>
        </w:rPr>
        <w:t>Omerović</w:t>
      </w:r>
    </w:p>
    <w:p w:rsidR="00EB5743" w:rsidRPr="00EB5743" w:rsidRDefault="00EB5743" w:rsidP="00EB5743"/>
    <w:p w:rsidR="00EB5743" w:rsidRPr="00EB5743" w:rsidRDefault="00EB5743" w:rsidP="00EB5743">
      <w:pPr>
        <w:jc w:val="both"/>
        <w:rPr>
          <w:rFonts w:eastAsia="MS Mincho" w:cs="Times New Roman"/>
          <w:lang w:val="sr-Cyrl-RS"/>
        </w:rPr>
      </w:pPr>
    </w:p>
    <w:p w:rsidR="00EB5743" w:rsidRDefault="00EB5743" w:rsidP="00FE164B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</w:pPr>
    </w:p>
    <w:sectPr w:rsidR="00EB5743" w:rsidSect="006B1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F9" w:rsidRDefault="007C25F9" w:rsidP="00581176">
      <w:pPr>
        <w:spacing w:after="0" w:line="240" w:lineRule="auto"/>
      </w:pPr>
      <w:r>
        <w:separator/>
      </w:r>
    </w:p>
  </w:endnote>
  <w:endnote w:type="continuationSeparator" w:id="0">
    <w:p w:rsidR="007C25F9" w:rsidRDefault="007C25F9" w:rsidP="0058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76" w:rsidRDefault="00581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409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1176" w:rsidRDefault="005811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14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1176" w:rsidRDefault="00581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76" w:rsidRDefault="00581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F9" w:rsidRDefault="007C25F9" w:rsidP="00581176">
      <w:pPr>
        <w:spacing w:after="0" w:line="240" w:lineRule="auto"/>
      </w:pPr>
      <w:r>
        <w:separator/>
      </w:r>
    </w:p>
  </w:footnote>
  <w:footnote w:type="continuationSeparator" w:id="0">
    <w:p w:rsidR="007C25F9" w:rsidRDefault="007C25F9" w:rsidP="0058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76" w:rsidRDefault="00581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76" w:rsidRDefault="00581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176" w:rsidRDefault="00581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2023D0"/>
    <w:lvl w:ilvl="0">
      <w:numFmt w:val="bullet"/>
      <w:lvlText w:val="*"/>
      <w:lvlJc w:val="left"/>
    </w:lvl>
  </w:abstractNum>
  <w:abstractNum w:abstractNumId="1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455E6"/>
    <w:multiLevelType w:val="hybridMultilevel"/>
    <w:tmpl w:val="4E00EED0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6734B"/>
    <w:multiLevelType w:val="hybridMultilevel"/>
    <w:tmpl w:val="136ED88A"/>
    <w:lvl w:ilvl="0" w:tplc="EE2A4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3F7083"/>
    <w:multiLevelType w:val="singleLevel"/>
    <w:tmpl w:val="2E0A7A72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5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AB38F3"/>
    <w:multiLevelType w:val="hybridMultilevel"/>
    <w:tmpl w:val="55BEBD16"/>
    <w:lvl w:ilvl="0" w:tplc="3C9455A0">
      <w:start w:val="109"/>
      <w:numFmt w:val="bullet"/>
      <w:lvlText w:val="-"/>
      <w:lvlJc w:val="left"/>
      <w:pPr>
        <w:ind w:left="135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BF520F3"/>
    <w:multiLevelType w:val="hybridMultilevel"/>
    <w:tmpl w:val="47EC7978"/>
    <w:lvl w:ilvl="0" w:tplc="8DE86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22F7F"/>
    <w:rsid w:val="00024AD0"/>
    <w:rsid w:val="000B014D"/>
    <w:rsid w:val="000C23CB"/>
    <w:rsid w:val="000C5465"/>
    <w:rsid w:val="000E53CD"/>
    <w:rsid w:val="000E6CF7"/>
    <w:rsid w:val="00113B4F"/>
    <w:rsid w:val="001214AE"/>
    <w:rsid w:val="00143C4A"/>
    <w:rsid w:val="0015484C"/>
    <w:rsid w:val="00160BAA"/>
    <w:rsid w:val="001C3E4D"/>
    <w:rsid w:val="00201650"/>
    <w:rsid w:val="002B1580"/>
    <w:rsid w:val="002F6B95"/>
    <w:rsid w:val="002F7EDF"/>
    <w:rsid w:val="003004AB"/>
    <w:rsid w:val="00304E1A"/>
    <w:rsid w:val="00307189"/>
    <w:rsid w:val="0031358C"/>
    <w:rsid w:val="00337E1F"/>
    <w:rsid w:val="00355AC5"/>
    <w:rsid w:val="00377411"/>
    <w:rsid w:val="003822F9"/>
    <w:rsid w:val="003967D8"/>
    <w:rsid w:val="003B04EC"/>
    <w:rsid w:val="003C6520"/>
    <w:rsid w:val="003D7E16"/>
    <w:rsid w:val="003E5A92"/>
    <w:rsid w:val="003F01C2"/>
    <w:rsid w:val="00414375"/>
    <w:rsid w:val="004219E0"/>
    <w:rsid w:val="00422ED4"/>
    <w:rsid w:val="00427E20"/>
    <w:rsid w:val="00430327"/>
    <w:rsid w:val="00450B23"/>
    <w:rsid w:val="00486291"/>
    <w:rsid w:val="005023AC"/>
    <w:rsid w:val="005103C4"/>
    <w:rsid w:val="00523DD4"/>
    <w:rsid w:val="005271B6"/>
    <w:rsid w:val="005355ED"/>
    <w:rsid w:val="00553BFD"/>
    <w:rsid w:val="00561021"/>
    <w:rsid w:val="00563A05"/>
    <w:rsid w:val="0056514A"/>
    <w:rsid w:val="00581176"/>
    <w:rsid w:val="005A2160"/>
    <w:rsid w:val="005A2F35"/>
    <w:rsid w:val="005A63CA"/>
    <w:rsid w:val="005D4409"/>
    <w:rsid w:val="005D502D"/>
    <w:rsid w:val="00626C07"/>
    <w:rsid w:val="006423D8"/>
    <w:rsid w:val="00652A28"/>
    <w:rsid w:val="00670131"/>
    <w:rsid w:val="00672A2E"/>
    <w:rsid w:val="0068060C"/>
    <w:rsid w:val="006B1A28"/>
    <w:rsid w:val="006B3032"/>
    <w:rsid w:val="006B4263"/>
    <w:rsid w:val="006D4172"/>
    <w:rsid w:val="00703FB4"/>
    <w:rsid w:val="0073556C"/>
    <w:rsid w:val="00764AC7"/>
    <w:rsid w:val="00796DC9"/>
    <w:rsid w:val="007A26D7"/>
    <w:rsid w:val="007B1365"/>
    <w:rsid w:val="007C25F9"/>
    <w:rsid w:val="007D77CB"/>
    <w:rsid w:val="008012A4"/>
    <w:rsid w:val="0083004E"/>
    <w:rsid w:val="00882709"/>
    <w:rsid w:val="008B7922"/>
    <w:rsid w:val="008E6C80"/>
    <w:rsid w:val="008F2875"/>
    <w:rsid w:val="008F5800"/>
    <w:rsid w:val="00900959"/>
    <w:rsid w:val="00912032"/>
    <w:rsid w:val="0091531A"/>
    <w:rsid w:val="009209AC"/>
    <w:rsid w:val="00921594"/>
    <w:rsid w:val="00931392"/>
    <w:rsid w:val="00960BF2"/>
    <w:rsid w:val="00962FAC"/>
    <w:rsid w:val="00963308"/>
    <w:rsid w:val="00965B57"/>
    <w:rsid w:val="009C5103"/>
    <w:rsid w:val="009D13B1"/>
    <w:rsid w:val="00A15199"/>
    <w:rsid w:val="00A23C1F"/>
    <w:rsid w:val="00A302E3"/>
    <w:rsid w:val="00A45D46"/>
    <w:rsid w:val="00A61BC3"/>
    <w:rsid w:val="00A821BD"/>
    <w:rsid w:val="00A83869"/>
    <w:rsid w:val="00AC2B15"/>
    <w:rsid w:val="00AF75DE"/>
    <w:rsid w:val="00B03A4A"/>
    <w:rsid w:val="00B044F7"/>
    <w:rsid w:val="00B04C60"/>
    <w:rsid w:val="00B15A2B"/>
    <w:rsid w:val="00B15B00"/>
    <w:rsid w:val="00B34619"/>
    <w:rsid w:val="00B56621"/>
    <w:rsid w:val="00BA502C"/>
    <w:rsid w:val="00BC3A75"/>
    <w:rsid w:val="00BD6A77"/>
    <w:rsid w:val="00BD749A"/>
    <w:rsid w:val="00C2203E"/>
    <w:rsid w:val="00C426C0"/>
    <w:rsid w:val="00C57AF8"/>
    <w:rsid w:val="00C91D69"/>
    <w:rsid w:val="00CC178F"/>
    <w:rsid w:val="00CF3967"/>
    <w:rsid w:val="00D34879"/>
    <w:rsid w:val="00D37830"/>
    <w:rsid w:val="00D616E3"/>
    <w:rsid w:val="00D65F56"/>
    <w:rsid w:val="00D80991"/>
    <w:rsid w:val="00D9411F"/>
    <w:rsid w:val="00DA2999"/>
    <w:rsid w:val="00DA689D"/>
    <w:rsid w:val="00DD016B"/>
    <w:rsid w:val="00DF4630"/>
    <w:rsid w:val="00E37BAB"/>
    <w:rsid w:val="00E40DEF"/>
    <w:rsid w:val="00E46948"/>
    <w:rsid w:val="00E52790"/>
    <w:rsid w:val="00EB5743"/>
    <w:rsid w:val="00EC66B7"/>
    <w:rsid w:val="00ED0FE0"/>
    <w:rsid w:val="00ED4117"/>
    <w:rsid w:val="00F10AA0"/>
    <w:rsid w:val="00F14527"/>
    <w:rsid w:val="00F2629B"/>
    <w:rsid w:val="00F54ABD"/>
    <w:rsid w:val="00F57247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C57AF8"/>
    <w:pPr>
      <w:widowControl w:val="0"/>
      <w:autoSpaceDE w:val="0"/>
      <w:autoSpaceDN w:val="0"/>
      <w:adjustRightInd w:val="0"/>
      <w:spacing w:after="0" w:line="468" w:lineRule="exact"/>
      <w:ind w:firstLine="1258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C57AF8"/>
    <w:pPr>
      <w:widowControl w:val="0"/>
      <w:autoSpaceDE w:val="0"/>
      <w:autoSpaceDN w:val="0"/>
      <w:adjustRightInd w:val="0"/>
      <w:spacing w:after="0" w:line="261" w:lineRule="exact"/>
      <w:ind w:firstLine="998"/>
      <w:jc w:val="both"/>
    </w:pPr>
    <w:rPr>
      <w:rFonts w:ascii="Arial" w:eastAsiaTheme="minorEastAsia" w:hAnsi="Arial" w:cs="Arial"/>
    </w:rPr>
  </w:style>
  <w:style w:type="character" w:customStyle="1" w:styleId="FontStyle26">
    <w:name w:val="Font Style26"/>
    <w:basedOn w:val="DefaultParagraphFont"/>
    <w:uiPriority w:val="99"/>
    <w:rsid w:val="00C57AF8"/>
    <w:rPr>
      <w:rFonts w:ascii="Arial" w:hAnsi="Arial" w:cs="Arial"/>
      <w:color w:val="000000"/>
      <w:sz w:val="20"/>
      <w:szCs w:val="20"/>
    </w:rPr>
  </w:style>
  <w:style w:type="paragraph" w:customStyle="1" w:styleId="Style12">
    <w:name w:val="Style12"/>
    <w:basedOn w:val="Normal"/>
    <w:uiPriority w:val="99"/>
    <w:rsid w:val="00DA2999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8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76"/>
  </w:style>
  <w:style w:type="paragraph" w:styleId="Footer">
    <w:name w:val="footer"/>
    <w:basedOn w:val="Normal"/>
    <w:link w:val="FooterChar"/>
    <w:uiPriority w:val="99"/>
    <w:unhideWhenUsed/>
    <w:rsid w:val="0058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C57AF8"/>
    <w:pPr>
      <w:widowControl w:val="0"/>
      <w:autoSpaceDE w:val="0"/>
      <w:autoSpaceDN w:val="0"/>
      <w:adjustRightInd w:val="0"/>
      <w:spacing w:after="0" w:line="468" w:lineRule="exact"/>
      <w:ind w:firstLine="1258"/>
      <w:jc w:val="both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C57AF8"/>
    <w:pPr>
      <w:widowControl w:val="0"/>
      <w:autoSpaceDE w:val="0"/>
      <w:autoSpaceDN w:val="0"/>
      <w:adjustRightInd w:val="0"/>
      <w:spacing w:after="0" w:line="261" w:lineRule="exact"/>
      <w:ind w:firstLine="998"/>
      <w:jc w:val="both"/>
    </w:pPr>
    <w:rPr>
      <w:rFonts w:ascii="Arial" w:eastAsiaTheme="minorEastAsia" w:hAnsi="Arial" w:cs="Arial"/>
    </w:rPr>
  </w:style>
  <w:style w:type="character" w:customStyle="1" w:styleId="FontStyle26">
    <w:name w:val="Font Style26"/>
    <w:basedOn w:val="DefaultParagraphFont"/>
    <w:uiPriority w:val="99"/>
    <w:rsid w:val="00C57AF8"/>
    <w:rPr>
      <w:rFonts w:ascii="Arial" w:hAnsi="Arial" w:cs="Arial"/>
      <w:color w:val="000000"/>
      <w:sz w:val="20"/>
      <w:szCs w:val="20"/>
    </w:rPr>
  </w:style>
  <w:style w:type="paragraph" w:customStyle="1" w:styleId="Style12">
    <w:name w:val="Style12"/>
    <w:basedOn w:val="Normal"/>
    <w:uiPriority w:val="99"/>
    <w:rsid w:val="00DA2999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Arial" w:eastAsiaTheme="minorEastAsia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8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76"/>
  </w:style>
  <w:style w:type="paragraph" w:styleId="Footer">
    <w:name w:val="footer"/>
    <w:basedOn w:val="Normal"/>
    <w:link w:val="FooterChar"/>
    <w:uiPriority w:val="99"/>
    <w:unhideWhenUsed/>
    <w:rsid w:val="0058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A690-8474-45F9-B38A-C7D2BC25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4393</Words>
  <Characters>25044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92</cp:revision>
  <dcterms:created xsi:type="dcterms:W3CDTF">2013-07-12T10:36:00Z</dcterms:created>
  <dcterms:modified xsi:type="dcterms:W3CDTF">2015-07-13T11:13:00Z</dcterms:modified>
</cp:coreProperties>
</file>